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2D91D9" w14:textId="77777777" w:rsidR="009A3D8E" w:rsidRPr="00560308" w:rsidRDefault="009A3D8E" w:rsidP="001A40D2">
      <w:pPr>
        <w:widowControl w:val="0"/>
        <w:tabs>
          <w:tab w:val="left" w:pos="567"/>
        </w:tabs>
        <w:autoSpaceDE w:val="0"/>
        <w:autoSpaceDN w:val="0"/>
        <w:adjustRightInd w:val="0"/>
        <w:spacing w:line="360" w:lineRule="auto"/>
        <w:textAlignment w:val="center"/>
        <w:rPr>
          <w:rFonts w:ascii="MerriweatherSans-Light" w:hAnsi="MerriweatherSans-Light" w:cs="MerriweatherSans-Light"/>
          <w:color w:val="000000"/>
          <w:sz w:val="18"/>
          <w:szCs w:val="19"/>
          <w:lang w:eastAsia="de-DE"/>
        </w:rPr>
      </w:pPr>
      <w:r w:rsidRPr="00560308">
        <w:rPr>
          <w:rFonts w:ascii="MerriweatherSans-Bold" w:hAnsi="MerriweatherSans-Bold" w:cs="MerriweatherSans-Bold"/>
          <w:b/>
          <w:bCs/>
          <w:color w:val="000000"/>
          <w:sz w:val="28"/>
          <w:szCs w:val="30"/>
          <w:lang w:eastAsia="de-DE"/>
        </w:rPr>
        <w:t>„Bürgerrat Demokratie“ – in 5 Minuten erklärt</w:t>
      </w:r>
    </w:p>
    <w:p w14:paraId="340116D4" w14:textId="04C5F4B4" w:rsidR="009A3D8E" w:rsidRPr="00DF5963" w:rsidRDefault="009A3D8E" w:rsidP="00DF5963">
      <w:pPr>
        <w:widowControl w:val="0"/>
        <w:autoSpaceDE w:val="0"/>
        <w:autoSpaceDN w:val="0"/>
        <w:adjustRightInd w:val="0"/>
        <w:spacing w:line="340" w:lineRule="atLeast"/>
        <w:textAlignment w:val="center"/>
        <w:rPr>
          <w:rFonts w:ascii="Merriweather Sans" w:hAnsi="Merriweather Sans" w:cs="MerriweatherSans-Bold"/>
          <w:b/>
          <w:bCs/>
          <w:color w:val="E50019"/>
          <w:sz w:val="19"/>
          <w:szCs w:val="19"/>
          <w:lang w:eastAsia="de-DE"/>
        </w:rPr>
      </w:pPr>
      <w:r w:rsidRPr="00FA3E33">
        <w:rPr>
          <w:rFonts w:ascii="Merriweather Sans" w:hAnsi="Merriweather Sans" w:cs="MerriweatherSans-Bold"/>
          <w:b/>
          <w:bCs/>
          <w:color w:val="E50019"/>
          <w:sz w:val="19"/>
          <w:szCs w:val="19"/>
          <w:lang w:eastAsia="de-DE"/>
        </w:rPr>
        <w:t>Die Grundidee: Gemeinsam sind wir stärker</w:t>
      </w:r>
    </w:p>
    <w:p w14:paraId="28D59058" w14:textId="7C83F730" w:rsidR="009A3D8E" w:rsidRPr="00560308" w:rsidRDefault="009A3D8E" w:rsidP="00560308">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r w:rsidRPr="00560308">
        <w:rPr>
          <w:rFonts w:ascii="Merriweather Sans" w:hAnsi="Merriweather Sans" w:cs="MerriweatherSans-Light"/>
          <w:color w:val="000000"/>
          <w:sz w:val="19"/>
          <w:szCs w:val="19"/>
          <w:lang w:eastAsia="de-DE"/>
        </w:rPr>
        <w:t xml:space="preserve">Mehr Demokratie und die Schöpflin Stiftung </w:t>
      </w:r>
      <w:r w:rsidR="00806178">
        <w:rPr>
          <w:rFonts w:ascii="Merriweather Sans" w:hAnsi="Merriweather Sans" w:cs="MerriweatherSans-Light"/>
          <w:color w:val="000000"/>
          <w:sz w:val="19"/>
          <w:szCs w:val="19"/>
          <w:lang w:eastAsia="de-DE"/>
        </w:rPr>
        <w:t>organisieren</w:t>
      </w:r>
      <w:r w:rsidRPr="00560308">
        <w:rPr>
          <w:rFonts w:ascii="Merriweather Sans" w:hAnsi="Merriweather Sans" w:cs="MerriweatherSans-Light"/>
          <w:color w:val="000000"/>
          <w:sz w:val="19"/>
          <w:szCs w:val="19"/>
          <w:lang w:eastAsia="de-DE"/>
        </w:rPr>
        <w:t xml:space="preserve"> gemeinsam mit den unabhängigen Prozessbegleitungs-Instituten </w:t>
      </w:r>
      <w:proofErr w:type="spellStart"/>
      <w:r w:rsidRPr="00560308">
        <w:rPr>
          <w:rFonts w:ascii="Merriweather Sans" w:hAnsi="Merriweather Sans" w:cs="MerriweatherSans-Light"/>
          <w:color w:val="000000"/>
          <w:sz w:val="19"/>
          <w:szCs w:val="19"/>
          <w:lang w:eastAsia="de-DE"/>
        </w:rPr>
        <w:t>nexus</w:t>
      </w:r>
      <w:proofErr w:type="spellEnd"/>
      <w:r w:rsidRPr="00560308">
        <w:rPr>
          <w:rFonts w:ascii="Merriweather Sans" w:hAnsi="Merriweather Sans" w:cs="MerriweatherSans-Light"/>
          <w:color w:val="000000"/>
          <w:sz w:val="19"/>
          <w:szCs w:val="19"/>
          <w:lang w:eastAsia="de-DE"/>
        </w:rPr>
        <w:t xml:space="preserve"> und IFOK </w:t>
      </w:r>
      <w:r w:rsidR="00806178">
        <w:rPr>
          <w:rFonts w:ascii="Merriweather Sans" w:hAnsi="Merriweather Sans" w:cs="MerriweatherSans-Light"/>
          <w:color w:val="000000"/>
          <w:sz w:val="19"/>
          <w:szCs w:val="19"/>
          <w:lang w:eastAsia="de-DE"/>
        </w:rPr>
        <w:t xml:space="preserve">den </w:t>
      </w:r>
      <w:r w:rsidRPr="00560308">
        <w:rPr>
          <w:rFonts w:ascii="Merriweather Sans" w:hAnsi="Merriweather Sans" w:cs="MerriweatherSans-Light"/>
          <w:color w:val="000000"/>
          <w:sz w:val="19"/>
          <w:szCs w:val="19"/>
          <w:lang w:eastAsia="de-DE"/>
        </w:rPr>
        <w:t xml:space="preserve">Bürgerrat Demokratie. Mit diesem für Deutschland bisher einmaligen </w:t>
      </w:r>
      <w:r w:rsidRPr="00560308">
        <w:rPr>
          <w:rFonts w:ascii="Merriweather Sans" w:hAnsi="Merriweather Sans" w:cs="MerriweatherSans-Bold"/>
          <w:b/>
          <w:bCs/>
          <w:color w:val="000000"/>
          <w:sz w:val="19"/>
          <w:szCs w:val="19"/>
          <w:lang w:eastAsia="de-DE"/>
        </w:rPr>
        <w:t xml:space="preserve">Modell-Projekt </w:t>
      </w:r>
      <w:r w:rsidRPr="00560308">
        <w:rPr>
          <w:rFonts w:ascii="Merriweather Sans" w:hAnsi="Merriweather Sans" w:cs="MerriweatherSans-Light"/>
          <w:color w:val="000000"/>
          <w:sz w:val="19"/>
          <w:szCs w:val="19"/>
          <w:lang w:eastAsia="de-DE"/>
        </w:rPr>
        <w:t xml:space="preserve">sollen per </w:t>
      </w:r>
      <w:r w:rsidRPr="00560308">
        <w:rPr>
          <w:rFonts w:ascii="Merriweather Sans" w:hAnsi="Merriweather Sans" w:cs="MerriweatherSans-Bold"/>
          <w:b/>
          <w:bCs/>
          <w:color w:val="000000"/>
          <w:sz w:val="19"/>
          <w:szCs w:val="19"/>
          <w:lang w:eastAsia="de-DE"/>
        </w:rPr>
        <w:t>Zufallsauswahl</w:t>
      </w:r>
      <w:r w:rsidRPr="00560308">
        <w:rPr>
          <w:rFonts w:ascii="Merriweather Sans" w:hAnsi="Merriweather Sans" w:cs="MerriweatherSans-Light"/>
          <w:color w:val="000000"/>
          <w:sz w:val="19"/>
          <w:szCs w:val="19"/>
          <w:lang w:eastAsia="de-DE"/>
        </w:rPr>
        <w:t xml:space="preserve"> ermittelte Menschen in enger Anbindung an die Politik Lösungen zur Stärkung und Weiterentwicklung unserer Demokratie erarbeiten. </w:t>
      </w:r>
    </w:p>
    <w:p w14:paraId="240F44D4" w14:textId="77777777" w:rsidR="009A3D8E" w:rsidRPr="00560308" w:rsidRDefault="009A3D8E" w:rsidP="00560308">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p>
    <w:p w14:paraId="78D05014" w14:textId="77777777" w:rsidR="009A3D8E" w:rsidRPr="00560308" w:rsidRDefault="009A3D8E" w:rsidP="00560308">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r w:rsidRPr="00560308">
        <w:rPr>
          <w:rFonts w:ascii="Merriweather Sans" w:hAnsi="Merriweather Sans" w:cs="MerriweatherSans-Light"/>
          <w:color w:val="000000"/>
          <w:sz w:val="19"/>
          <w:szCs w:val="19"/>
          <w:lang w:eastAsia="de-DE"/>
        </w:rPr>
        <w:t xml:space="preserve">Wir sind überzeugt: Es kann gelingen, unsere Demokratie so weiterzuentwickeln, dass der dramatisch hohe Anteil der Unzufriedenen wieder sinkt. Die Gesellschaft kann die großen Herausforderungen unserer Zeit wie begrenzte Ressourcen, wachsende Komplexität und Digitalisierung aller Lebensbereiche meistern. Aber </w:t>
      </w:r>
      <w:r w:rsidRPr="001604A2">
        <w:rPr>
          <w:rFonts w:ascii="Merriweather Sans" w:hAnsi="Merriweather Sans" w:cs="MerriweatherSans-Light"/>
          <w:b/>
          <w:bCs/>
          <w:color w:val="000000"/>
          <w:sz w:val="19"/>
          <w:szCs w:val="19"/>
          <w:lang w:eastAsia="de-DE"/>
        </w:rPr>
        <w:t>der Impuls dazu kann nicht allein von Seiten der Politik kommen</w:t>
      </w:r>
      <w:r w:rsidRPr="00560308">
        <w:rPr>
          <w:rFonts w:ascii="Merriweather Sans" w:hAnsi="Merriweather Sans" w:cs="MerriweatherSans-Light"/>
          <w:color w:val="000000"/>
          <w:sz w:val="19"/>
          <w:szCs w:val="19"/>
          <w:lang w:eastAsia="de-DE"/>
        </w:rPr>
        <w:t xml:space="preserve">. Sie braucht den Rat der Bürgerinnen und Bürger. </w:t>
      </w:r>
    </w:p>
    <w:p w14:paraId="6A9D1203" w14:textId="77777777" w:rsidR="009A3D8E" w:rsidRPr="00560308" w:rsidRDefault="009A3D8E" w:rsidP="00560308">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p>
    <w:p w14:paraId="00B15C7B" w14:textId="146C429F" w:rsidR="00FA3E33" w:rsidRPr="00560308" w:rsidRDefault="009A3D8E" w:rsidP="00560308">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r w:rsidRPr="00560308">
        <w:rPr>
          <w:rFonts w:ascii="Merriweather Sans" w:hAnsi="Merriweather Sans" w:cs="MerriweatherSans-Light"/>
          <w:color w:val="000000"/>
          <w:sz w:val="19"/>
          <w:szCs w:val="19"/>
          <w:lang w:eastAsia="de-DE"/>
        </w:rPr>
        <w:t xml:space="preserve">Alle Bürgerinnen und Bürger sind grundsätzlich fähig und würdig, an der Zukunft der Demokratie mitzuarbeiten. Deshalb nutzen wir das </w:t>
      </w:r>
      <w:r w:rsidRPr="00560308">
        <w:rPr>
          <w:rFonts w:ascii="Merriweather Sans" w:hAnsi="Merriweather Sans" w:cs="MerriweatherSans-Bold"/>
          <w:b/>
          <w:bCs/>
          <w:color w:val="000000"/>
          <w:sz w:val="19"/>
          <w:szCs w:val="19"/>
          <w:lang w:eastAsia="de-DE"/>
        </w:rPr>
        <w:t>Losverfahren</w:t>
      </w:r>
      <w:r w:rsidRPr="00560308">
        <w:rPr>
          <w:rFonts w:ascii="Merriweather Sans" w:hAnsi="Merriweather Sans" w:cs="MerriweatherSans-Light"/>
          <w:color w:val="000000"/>
          <w:sz w:val="19"/>
          <w:szCs w:val="19"/>
          <w:lang w:eastAsia="de-DE"/>
        </w:rPr>
        <w:t xml:space="preserve">. Der „Bürgerrat Demokratie“ will einen </w:t>
      </w:r>
      <w:r w:rsidRPr="00560308">
        <w:rPr>
          <w:rFonts w:ascii="Merriweather Sans" w:hAnsi="Merriweather Sans" w:cs="MerriweatherSans-Bold"/>
          <w:b/>
          <w:bCs/>
          <w:color w:val="000000"/>
          <w:sz w:val="19"/>
          <w:szCs w:val="19"/>
          <w:lang w:eastAsia="de-DE"/>
        </w:rPr>
        <w:t>Querschnitt der Bürgerinnen und Bürger</w:t>
      </w:r>
      <w:r w:rsidRPr="00560308">
        <w:rPr>
          <w:rFonts w:ascii="Merriweather Sans" w:hAnsi="Merriweather Sans" w:cs="MerriweatherSans-Light"/>
          <w:color w:val="000000"/>
          <w:sz w:val="19"/>
          <w:szCs w:val="19"/>
          <w:lang w:eastAsia="de-DE"/>
        </w:rPr>
        <w:t xml:space="preserve"> in Deutschland – gerade auch </w:t>
      </w:r>
      <w:bookmarkStart w:id="0" w:name="_GoBack"/>
      <w:bookmarkEnd w:id="0"/>
      <w:r w:rsidRPr="00560308">
        <w:rPr>
          <w:rFonts w:ascii="Merriweather Sans" w:hAnsi="Merriweather Sans" w:cs="MerriweatherSans-Light"/>
          <w:color w:val="000000"/>
          <w:sz w:val="19"/>
          <w:szCs w:val="19"/>
          <w:lang w:eastAsia="de-DE"/>
        </w:rPr>
        <w:t>Menschen, die sich sonst nicht im politischen Feld zu Hause fühlen – an einen Tisch bringen. Was muss sich ändern, damit das Vertrauen in die Demokratie wieder wächst? Sollte die parlamentarisch-repräsentative Demokratie durch weitere Elemente ergänzt werden? Wir schaffen einen geschützten Raum, in dem diese wichtigen Fragen diskutiert und konkrete Vorschläge erarbeitet werden können.</w:t>
      </w:r>
    </w:p>
    <w:p w14:paraId="07763A40" w14:textId="7AB61945" w:rsidR="009A3D8E" w:rsidRDefault="009A3D8E" w:rsidP="00560308">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p>
    <w:p w14:paraId="06967515" w14:textId="39493F55" w:rsidR="001F42D6" w:rsidRPr="00FA3E33" w:rsidRDefault="00FA3E33" w:rsidP="00FA3E33">
      <w:pPr>
        <w:widowControl w:val="0"/>
        <w:autoSpaceDE w:val="0"/>
        <w:autoSpaceDN w:val="0"/>
        <w:adjustRightInd w:val="0"/>
        <w:spacing w:line="340" w:lineRule="atLeast"/>
        <w:textAlignment w:val="center"/>
        <w:rPr>
          <w:rFonts w:ascii="Merriweather Sans" w:hAnsi="Merriweather Sans" w:cs="MerriweatherSans-Bold"/>
          <w:b/>
          <w:bCs/>
          <w:color w:val="E50019"/>
          <w:sz w:val="19"/>
          <w:szCs w:val="19"/>
          <w:lang w:eastAsia="de-DE"/>
        </w:rPr>
      </w:pPr>
      <w:r w:rsidRPr="00FA3E33">
        <w:rPr>
          <w:rFonts w:ascii="Merriweather Sans" w:hAnsi="Merriweather Sans" w:cs="MerriweatherSans-Bold"/>
          <w:b/>
          <w:bCs/>
          <w:color w:val="E50019"/>
          <w:sz w:val="19"/>
          <w:szCs w:val="19"/>
          <w:lang w:eastAsia="de-DE"/>
        </w:rPr>
        <w:t>Enge Anbindung an Politik und Zivilgesellschaft</w:t>
      </w:r>
    </w:p>
    <w:p w14:paraId="5DA559BA" w14:textId="284C4A13" w:rsidR="009A3D8E" w:rsidRDefault="00FA3E33" w:rsidP="00560308">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r>
        <w:rPr>
          <w:rFonts w:ascii="Merriweather Sans" w:hAnsi="Merriweather Sans" w:cs="MerriweatherSans-Light"/>
          <w:color w:val="000000"/>
          <w:sz w:val="19"/>
          <w:szCs w:val="19"/>
          <w:lang w:eastAsia="de-DE"/>
        </w:rPr>
        <w:t xml:space="preserve">Die Regionalkonferenzen als erste Stufe des Bürgerrats werden von prominenten Politikerinnen und Politikern eröffnet. Bundestagspräsident Wolfgang Schäuble </w:t>
      </w:r>
      <w:r w:rsidR="00451A9D">
        <w:rPr>
          <w:rFonts w:ascii="Merriweather Sans" w:hAnsi="Merriweather Sans" w:cs="MerriweatherSans-Light"/>
          <w:color w:val="000000"/>
          <w:sz w:val="19"/>
          <w:szCs w:val="19"/>
          <w:lang w:eastAsia="de-DE"/>
        </w:rPr>
        <w:t xml:space="preserve">unterstützt das Vorhaben und </w:t>
      </w:r>
      <w:r>
        <w:rPr>
          <w:rFonts w:ascii="Merriweather Sans" w:hAnsi="Merriweather Sans" w:cs="MerriweatherSans-Light"/>
          <w:color w:val="000000"/>
          <w:sz w:val="19"/>
          <w:szCs w:val="19"/>
          <w:lang w:eastAsia="de-DE"/>
        </w:rPr>
        <w:t>hat bereits zugesagt, im November persönlich die Ergebnisse des Bürgerrats entgegenzunehmen.</w:t>
      </w:r>
      <w:r w:rsidR="009A3D8E" w:rsidRPr="00560308">
        <w:rPr>
          <w:rFonts w:ascii="Merriweather Sans" w:hAnsi="Merriweather Sans" w:cs="MerriweatherSans-Light"/>
          <w:color w:val="000000"/>
          <w:sz w:val="19"/>
          <w:szCs w:val="19"/>
          <w:lang w:eastAsia="de-DE"/>
        </w:rPr>
        <w:t xml:space="preserve"> De</w:t>
      </w:r>
      <w:r>
        <w:rPr>
          <w:rFonts w:ascii="Merriweather Sans" w:hAnsi="Merriweather Sans" w:cs="MerriweatherSans-Light"/>
          <w:color w:val="000000"/>
          <w:sz w:val="19"/>
          <w:szCs w:val="19"/>
          <w:lang w:eastAsia="de-DE"/>
        </w:rPr>
        <w:t>r</w:t>
      </w:r>
      <w:r w:rsidR="009A3D8E" w:rsidRPr="00560308">
        <w:rPr>
          <w:rFonts w:ascii="Merriweather Sans" w:hAnsi="Merriweather Sans" w:cs="MerriweatherSans-Light"/>
          <w:color w:val="000000"/>
          <w:sz w:val="19"/>
          <w:szCs w:val="19"/>
          <w:lang w:eastAsia="de-DE"/>
        </w:rPr>
        <w:t xml:space="preserve"> „Bürgerrat Demokratie“ </w:t>
      </w:r>
      <w:r>
        <w:rPr>
          <w:rFonts w:ascii="Merriweather Sans" w:hAnsi="Merriweather Sans" w:cs="MerriweatherSans-Light"/>
          <w:color w:val="000000"/>
          <w:sz w:val="19"/>
          <w:szCs w:val="19"/>
          <w:lang w:eastAsia="de-DE"/>
        </w:rPr>
        <w:t>versteht sich</w:t>
      </w:r>
      <w:r w:rsidR="009A3D8E" w:rsidRPr="00560308">
        <w:rPr>
          <w:rFonts w:ascii="Merriweather Sans" w:hAnsi="Merriweather Sans" w:cs="MerriweatherSans-Light"/>
          <w:color w:val="000000"/>
          <w:sz w:val="19"/>
          <w:szCs w:val="19"/>
          <w:lang w:eastAsia="de-DE"/>
        </w:rPr>
        <w:t xml:space="preserve"> als </w:t>
      </w:r>
      <w:r w:rsidR="009A3D8E" w:rsidRPr="00560308">
        <w:rPr>
          <w:rFonts w:ascii="Merriweather Sans" w:hAnsi="Merriweather Sans" w:cs="MerriweatherSans-Bold"/>
          <w:b/>
          <w:bCs/>
          <w:color w:val="000000"/>
          <w:sz w:val="19"/>
          <w:szCs w:val="19"/>
          <w:lang w:eastAsia="de-DE"/>
        </w:rPr>
        <w:t>Kompass.</w:t>
      </w:r>
      <w:r w:rsidR="009A3D8E" w:rsidRPr="00560308">
        <w:rPr>
          <w:rFonts w:ascii="Merriweather Sans" w:hAnsi="Merriweather Sans" w:cs="MerriweatherSans-Light"/>
          <w:color w:val="000000"/>
          <w:sz w:val="19"/>
          <w:szCs w:val="19"/>
          <w:lang w:eastAsia="de-DE"/>
        </w:rPr>
        <w:t xml:space="preserve"> Er soll den Abgeordneten die Entscheidung erleichtern, </w:t>
      </w:r>
      <w:r w:rsidR="009A3D8E" w:rsidRPr="00560308">
        <w:rPr>
          <w:rFonts w:ascii="Merriweather Sans" w:hAnsi="Merriweather Sans" w:cs="MerriweatherSans-Bold"/>
          <w:b/>
          <w:bCs/>
          <w:color w:val="000000"/>
          <w:sz w:val="19"/>
          <w:szCs w:val="19"/>
          <w:lang w:eastAsia="de-DE"/>
        </w:rPr>
        <w:t>wohin sich unsere Demokratie in den nächsten Jahrzehnten entwickeln muss</w:t>
      </w:r>
      <w:r w:rsidR="009A3D8E" w:rsidRPr="00560308">
        <w:rPr>
          <w:rFonts w:ascii="Merriweather Sans" w:hAnsi="Merriweather Sans" w:cs="MerriweatherSans-Light"/>
          <w:color w:val="000000"/>
          <w:sz w:val="19"/>
          <w:szCs w:val="19"/>
          <w:lang w:eastAsia="de-DE"/>
        </w:rPr>
        <w:t xml:space="preserve"> und mit welchen Weichenstellungen sie die Bürgerinnen und Bürger auch wirklich vertreten. </w:t>
      </w:r>
    </w:p>
    <w:p w14:paraId="7241E3C5" w14:textId="77777777" w:rsidR="00A74E86" w:rsidRDefault="00A74E86" w:rsidP="00560308">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p>
    <w:p w14:paraId="7483636D" w14:textId="11C28562" w:rsidR="00A74E86" w:rsidRPr="00560308" w:rsidRDefault="00A74E86" w:rsidP="00A74E86">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r w:rsidRPr="00560308">
        <w:rPr>
          <w:rFonts w:ascii="Merriweather Sans" w:hAnsi="Merriweather Sans" w:cs="MerriweatherSans-Light"/>
          <w:color w:val="000000"/>
          <w:sz w:val="19"/>
          <w:szCs w:val="19"/>
          <w:lang w:eastAsia="de-DE"/>
        </w:rPr>
        <w:t xml:space="preserve">Selbst in der besten Absicht gestartete Dialoge oder Befragungen laufen oft ins Leere, weil nicht genau geklärt ist, was mit den Ergebnissen eigentlich passieren soll. Der „Bürgerrat Demokratie“ setzt von Anfang an auf eine enge </w:t>
      </w:r>
      <w:r w:rsidRPr="00560308">
        <w:rPr>
          <w:rFonts w:ascii="Merriweather Sans" w:hAnsi="Merriweather Sans" w:cs="MerriweatherSans-Bold"/>
          <w:b/>
          <w:bCs/>
          <w:color w:val="000000"/>
          <w:sz w:val="19"/>
          <w:szCs w:val="19"/>
          <w:lang w:eastAsia="de-DE"/>
        </w:rPr>
        <w:t>Verzahnung mit politischen Prozessen.</w:t>
      </w:r>
      <w:r w:rsidRPr="00560308">
        <w:rPr>
          <w:rFonts w:ascii="Merriweather Sans" w:hAnsi="Merriweather Sans" w:cs="MerriweatherSans-Light"/>
          <w:color w:val="000000"/>
          <w:sz w:val="19"/>
          <w:szCs w:val="19"/>
          <w:lang w:eastAsia="de-DE"/>
        </w:rPr>
        <w:t xml:space="preserve"> Im Koalitionsvertrag haben SPD und Unionsparteien eine </w:t>
      </w:r>
      <w:r w:rsidRPr="00560308">
        <w:rPr>
          <w:rFonts w:ascii="Merriweather Sans" w:hAnsi="Merriweather Sans" w:cs="MerriweatherSans-Bold"/>
          <w:b/>
          <w:bCs/>
          <w:color w:val="000000"/>
          <w:sz w:val="19"/>
          <w:szCs w:val="19"/>
          <w:lang w:eastAsia="de-DE"/>
        </w:rPr>
        <w:t>Expertenkommission</w:t>
      </w:r>
      <w:r w:rsidRPr="00560308">
        <w:rPr>
          <w:rFonts w:ascii="Merriweather Sans" w:hAnsi="Merriweather Sans" w:cs="MerriweatherSans-Light"/>
          <w:color w:val="000000"/>
          <w:sz w:val="19"/>
          <w:szCs w:val="19"/>
          <w:lang w:eastAsia="de-DE"/>
        </w:rPr>
        <w:t xml:space="preserve"> zur Demokratie vereinbart: Sie soll beraten, ob und wie die Demokratie ergänzt werden soll. </w:t>
      </w:r>
      <w:r>
        <w:rPr>
          <w:rFonts w:ascii="Merriweather Sans" w:hAnsi="Merriweather Sans" w:cs="MerriweatherSans-Light"/>
          <w:color w:val="000000"/>
          <w:sz w:val="19"/>
          <w:szCs w:val="19"/>
          <w:lang w:eastAsia="de-DE"/>
        </w:rPr>
        <w:t xml:space="preserve">In der aktuellen politischen Situation stellt sich die dringliche Frage, wie es mit unserer Demokratie weitergehen soll. </w:t>
      </w:r>
      <w:r w:rsidRPr="00560308">
        <w:rPr>
          <w:rFonts w:ascii="Merriweather Sans" w:hAnsi="Merriweather Sans" w:cs="MerriweatherSans-Light"/>
          <w:color w:val="000000"/>
          <w:sz w:val="19"/>
          <w:szCs w:val="19"/>
          <w:lang w:eastAsia="de-DE"/>
        </w:rPr>
        <w:t xml:space="preserve">Was läge da </w:t>
      </w:r>
      <w:r w:rsidRPr="00560308">
        <w:rPr>
          <w:rFonts w:ascii="Merriweather Sans" w:hAnsi="Merriweather Sans" w:cs="MerriweatherSans-Light"/>
          <w:color w:val="000000"/>
          <w:sz w:val="19"/>
          <w:szCs w:val="19"/>
          <w:lang w:eastAsia="de-DE"/>
        </w:rPr>
        <w:lastRenderedPageBreak/>
        <w:t xml:space="preserve">näher, als die Bürgerinnen und Bürger auch gleich mitzunehmen und die Ergebnisse miteinander zu verknüpfen? </w:t>
      </w:r>
    </w:p>
    <w:p w14:paraId="016AAD34" w14:textId="77777777" w:rsidR="00A74E86" w:rsidRDefault="00A74E86" w:rsidP="00560308">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p>
    <w:p w14:paraId="4475701C" w14:textId="00C20AB5" w:rsidR="00FA3E33" w:rsidRPr="00560308" w:rsidRDefault="00FA3E33" w:rsidP="00560308">
      <w:pPr>
        <w:widowControl w:val="0"/>
        <w:tabs>
          <w:tab w:val="left" w:pos="567"/>
        </w:tabs>
        <w:autoSpaceDE w:val="0"/>
        <w:autoSpaceDN w:val="0"/>
        <w:adjustRightInd w:val="0"/>
        <w:spacing w:line="340" w:lineRule="atLeast"/>
        <w:textAlignment w:val="center"/>
        <w:rPr>
          <w:rFonts w:ascii="Merriweather Sans" w:hAnsi="Merriweather Sans" w:cs="MerriweatherSans-Bold"/>
          <w:b/>
          <w:bCs/>
          <w:color w:val="000000"/>
          <w:sz w:val="19"/>
          <w:szCs w:val="19"/>
          <w:lang w:eastAsia="de-DE"/>
        </w:rPr>
      </w:pPr>
      <w:r>
        <w:rPr>
          <w:rFonts w:ascii="Merriweather Sans" w:hAnsi="Merriweather Sans" w:cs="MerriweatherSans-Light"/>
          <w:color w:val="000000"/>
          <w:sz w:val="19"/>
          <w:szCs w:val="19"/>
          <w:lang w:eastAsia="de-DE"/>
        </w:rPr>
        <w:t xml:space="preserve">Um sicherzustellen, dass der Bürgerrat nachvollziehbar, transparent und mit Blick auf die </w:t>
      </w:r>
      <w:r w:rsidR="001F42D6">
        <w:rPr>
          <w:rFonts w:ascii="Merriweather Sans" w:hAnsi="Merriweather Sans" w:cs="MerriweatherSans-Light"/>
          <w:color w:val="000000"/>
          <w:sz w:val="19"/>
          <w:szCs w:val="19"/>
          <w:lang w:eastAsia="de-DE"/>
        </w:rPr>
        <w:t xml:space="preserve">gesamte </w:t>
      </w:r>
      <w:r>
        <w:rPr>
          <w:rFonts w:ascii="Merriweather Sans" w:hAnsi="Merriweather Sans" w:cs="MerriweatherSans-Light"/>
          <w:color w:val="000000"/>
          <w:sz w:val="19"/>
          <w:szCs w:val="19"/>
          <w:lang w:eastAsia="de-DE"/>
        </w:rPr>
        <w:t xml:space="preserve">gesellschaftliche Bandbreite arbeitet, wird das Projekt von einem </w:t>
      </w:r>
      <w:r w:rsidRPr="00A74E86">
        <w:rPr>
          <w:rFonts w:ascii="Merriweather Sans" w:hAnsi="Merriweather Sans" w:cs="MerriweatherSans-Light"/>
          <w:b/>
          <w:bCs/>
          <w:color w:val="000000"/>
          <w:sz w:val="19"/>
          <w:szCs w:val="19"/>
          <w:lang w:eastAsia="de-DE"/>
        </w:rPr>
        <w:t>zivilgesellschaftlichen und wissenschaftlichen Beirat</w:t>
      </w:r>
      <w:r>
        <w:rPr>
          <w:rFonts w:ascii="Merriweather Sans" w:hAnsi="Merriweather Sans" w:cs="MerriweatherSans-Light"/>
          <w:color w:val="000000"/>
          <w:sz w:val="19"/>
          <w:szCs w:val="19"/>
          <w:lang w:eastAsia="de-DE"/>
        </w:rPr>
        <w:t xml:space="preserve"> begleitet. </w:t>
      </w:r>
    </w:p>
    <w:p w14:paraId="2B70226B" w14:textId="022C52E2" w:rsidR="009A3D8E" w:rsidRDefault="00FA3E33" w:rsidP="00560308">
      <w:pPr>
        <w:widowControl w:val="0"/>
        <w:tabs>
          <w:tab w:val="left" w:pos="567"/>
        </w:tabs>
        <w:autoSpaceDE w:val="0"/>
        <w:autoSpaceDN w:val="0"/>
        <w:adjustRightInd w:val="0"/>
        <w:spacing w:line="340" w:lineRule="atLeast"/>
        <w:textAlignment w:val="center"/>
        <w:rPr>
          <w:rFonts w:ascii="Merriweather Sans" w:hAnsi="Merriweather Sans" w:cs="MerriweatherSans-Bold"/>
          <w:color w:val="000000"/>
          <w:sz w:val="19"/>
          <w:szCs w:val="19"/>
          <w:lang w:eastAsia="de-DE"/>
        </w:rPr>
      </w:pPr>
      <w:r w:rsidRPr="00FA3E33">
        <w:rPr>
          <w:rFonts w:ascii="Merriweather Sans" w:hAnsi="Merriweather Sans" w:cs="MerriweatherSans-Bold"/>
          <w:color w:val="000000"/>
          <w:sz w:val="19"/>
          <w:szCs w:val="19"/>
          <w:lang w:eastAsia="de-DE"/>
        </w:rPr>
        <w:t xml:space="preserve">Liste der Beiratsmitglieder und beteiligten Organisationen: </w:t>
      </w:r>
      <w:hyperlink r:id="rId7" w:history="1">
        <w:r w:rsidRPr="00204703">
          <w:rPr>
            <w:rStyle w:val="Hyperlink"/>
            <w:rFonts w:ascii="Merriweather Sans" w:hAnsi="Merriweather Sans" w:cs="MerriweatherSans-Bold"/>
            <w:sz w:val="19"/>
            <w:szCs w:val="19"/>
            <w:lang w:eastAsia="de-DE"/>
          </w:rPr>
          <w:t>https://www.buergerrat.de/ueber-uns/</w:t>
        </w:r>
      </w:hyperlink>
    </w:p>
    <w:p w14:paraId="79746251" w14:textId="77777777" w:rsidR="00A74E86" w:rsidRDefault="00A74E86" w:rsidP="00560308">
      <w:pPr>
        <w:widowControl w:val="0"/>
        <w:tabs>
          <w:tab w:val="left" w:pos="567"/>
        </w:tabs>
        <w:autoSpaceDE w:val="0"/>
        <w:autoSpaceDN w:val="0"/>
        <w:adjustRightInd w:val="0"/>
        <w:spacing w:line="340" w:lineRule="atLeast"/>
        <w:textAlignment w:val="center"/>
        <w:rPr>
          <w:rFonts w:ascii="Merriweather Sans" w:hAnsi="Merriweather Sans" w:cs="MerriweatherSans-Bold"/>
          <w:color w:val="000000"/>
          <w:sz w:val="19"/>
          <w:szCs w:val="19"/>
          <w:lang w:eastAsia="de-DE"/>
        </w:rPr>
      </w:pPr>
    </w:p>
    <w:p w14:paraId="55DC0BDC" w14:textId="4A0F8495" w:rsidR="001F42D6" w:rsidRPr="00560308" w:rsidRDefault="009A3D8E" w:rsidP="00560308">
      <w:pPr>
        <w:widowControl w:val="0"/>
        <w:autoSpaceDE w:val="0"/>
        <w:autoSpaceDN w:val="0"/>
        <w:adjustRightInd w:val="0"/>
        <w:spacing w:line="340" w:lineRule="atLeast"/>
        <w:textAlignment w:val="center"/>
        <w:rPr>
          <w:rFonts w:ascii="Merriweather Sans" w:hAnsi="Merriweather Sans" w:cs="MerriweatherSans-Bold"/>
          <w:b/>
          <w:bCs/>
          <w:color w:val="E50019"/>
          <w:sz w:val="19"/>
          <w:szCs w:val="19"/>
          <w:lang w:eastAsia="de-DE"/>
        </w:rPr>
      </w:pPr>
      <w:r w:rsidRPr="00560308">
        <w:rPr>
          <w:rFonts w:ascii="Merriweather Sans" w:hAnsi="Merriweather Sans" w:cs="MerriweatherSans-Bold"/>
          <w:b/>
          <w:bCs/>
          <w:color w:val="E50019"/>
          <w:sz w:val="19"/>
          <w:szCs w:val="19"/>
          <w:lang w:eastAsia="de-DE"/>
        </w:rPr>
        <w:t>Impuls aus Irland</w:t>
      </w:r>
    </w:p>
    <w:p w14:paraId="74AB5405" w14:textId="77777777" w:rsidR="00BD30CD" w:rsidRDefault="009A3D8E" w:rsidP="00560308">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r w:rsidRPr="00560308">
        <w:rPr>
          <w:rFonts w:ascii="Merriweather Sans" w:hAnsi="Merriweather Sans" w:cs="MerriweatherSans-Light"/>
          <w:color w:val="000000"/>
          <w:sz w:val="19"/>
          <w:szCs w:val="19"/>
          <w:lang w:eastAsia="de-DE"/>
        </w:rPr>
        <w:t xml:space="preserve">Der Impuls und das Vertrauen in ein solches Projekt ist vor dem Hintergrund des demokratischen Erfolgsprojektes einer </w:t>
      </w:r>
      <w:r w:rsidRPr="00560308">
        <w:rPr>
          <w:rFonts w:ascii="Merriweather Sans" w:hAnsi="Merriweather Sans" w:cs="MerriweatherSans-Bold"/>
          <w:b/>
          <w:bCs/>
          <w:color w:val="000000"/>
          <w:sz w:val="19"/>
          <w:szCs w:val="19"/>
          <w:lang w:eastAsia="de-DE"/>
        </w:rPr>
        <w:t>Citizens‘ Assembly in Irland</w:t>
      </w:r>
      <w:r w:rsidRPr="00560308">
        <w:rPr>
          <w:rFonts w:ascii="Merriweather Sans" w:hAnsi="Merriweather Sans" w:cs="MerriweatherSans-Light"/>
          <w:color w:val="000000"/>
          <w:sz w:val="19"/>
          <w:szCs w:val="19"/>
          <w:lang w:eastAsia="de-DE"/>
        </w:rPr>
        <w:t xml:space="preserve"> entstanden: Per Los ausgewählte Bürgerinnen und Bürger diskutierten dort gemeinsam mit Politikerinnen, Politikern und Fachleuten hoch umstrittene Themen. Fragen wie der Umgang mit Schwangerschaftsabbrüchen und gleichgeschlechtlichen Ehen schienen dem Parlament und der Regierung kaum lösbar. </w:t>
      </w:r>
    </w:p>
    <w:p w14:paraId="7C3AD31E" w14:textId="000C8CAD" w:rsidR="009A3D8E" w:rsidRPr="00560308" w:rsidRDefault="009A3D8E" w:rsidP="00560308">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r w:rsidRPr="00560308">
        <w:rPr>
          <w:rFonts w:ascii="Merriweather Sans" w:hAnsi="Merriweather Sans" w:cs="MerriweatherSans-Light"/>
          <w:color w:val="000000"/>
          <w:sz w:val="19"/>
          <w:szCs w:val="19"/>
          <w:lang w:eastAsia="de-DE"/>
        </w:rPr>
        <w:t xml:space="preserve">Die Empfehlungen des irischen Bürgerrates </w:t>
      </w:r>
      <w:r w:rsidRPr="00560308">
        <w:rPr>
          <w:rFonts w:ascii="Merriweather Sans" w:hAnsi="Merriweather Sans" w:cs="MerriweatherSans-Bold"/>
          <w:b/>
          <w:bCs/>
          <w:color w:val="000000"/>
          <w:sz w:val="19"/>
          <w:szCs w:val="19"/>
          <w:lang w:eastAsia="de-DE"/>
        </w:rPr>
        <w:t>bereiteten Abstimmungen durch die gesamte Bürgerschaft vor.</w:t>
      </w:r>
      <w:r w:rsidRPr="00560308">
        <w:rPr>
          <w:rFonts w:ascii="Merriweather Sans" w:hAnsi="Merriweather Sans" w:cs="MerriweatherSans-Light"/>
          <w:color w:val="000000"/>
          <w:sz w:val="19"/>
          <w:szCs w:val="19"/>
          <w:lang w:eastAsia="de-DE"/>
        </w:rPr>
        <w:t xml:space="preserve"> Dabei wurden Lösungen gefunden, die zu eindeutigen Referendumsergebnissen und breiter Akzeptanz geführt haben. In anderen Ländern gibt es ebenfalls </w:t>
      </w:r>
      <w:r w:rsidRPr="00560308">
        <w:rPr>
          <w:rFonts w:ascii="Merriweather Sans" w:hAnsi="Merriweather Sans" w:cs="MerriweatherSans-Bold"/>
          <w:b/>
          <w:bCs/>
          <w:color w:val="000000"/>
          <w:spacing w:val="-2"/>
          <w:sz w:val="19"/>
          <w:szCs w:val="19"/>
          <w:lang w:eastAsia="de-DE"/>
        </w:rPr>
        <w:t>gute Erfahrungen mit der Beteiligung zufällig ausgewählter Bürgerinnen und Bürger, auch bei komplexen Themen:</w:t>
      </w:r>
      <w:r w:rsidRPr="00560308">
        <w:rPr>
          <w:rFonts w:ascii="Merriweather Sans" w:hAnsi="Merriweather Sans" w:cs="MerriweatherSans-Light"/>
          <w:color w:val="000000"/>
          <w:sz w:val="19"/>
          <w:szCs w:val="19"/>
          <w:lang w:eastAsia="de-DE"/>
        </w:rPr>
        <w:t xml:space="preserve"> So wurde z.B. in Island eine Verfassungsreform von einem Bürgerkonvent vorbereitet und 2012 per Referendum von einer breiten Mehrheit angenommen. Auch in Kanada, Australien oder den Niederlanden wurden Lösungen für politische Fragen bereits mit „Mini </w:t>
      </w:r>
      <w:proofErr w:type="spellStart"/>
      <w:r w:rsidRPr="00560308">
        <w:rPr>
          <w:rFonts w:ascii="Merriweather Sans" w:hAnsi="Merriweather Sans" w:cs="MerriweatherSans-Light"/>
          <w:color w:val="000000"/>
          <w:sz w:val="19"/>
          <w:szCs w:val="19"/>
          <w:lang w:eastAsia="de-DE"/>
        </w:rPr>
        <w:t>Publics</w:t>
      </w:r>
      <w:proofErr w:type="spellEnd"/>
      <w:r w:rsidRPr="00560308">
        <w:rPr>
          <w:rFonts w:ascii="Merriweather Sans" w:hAnsi="Merriweather Sans" w:cs="MerriweatherSans-Light"/>
          <w:color w:val="000000"/>
          <w:sz w:val="19"/>
          <w:szCs w:val="19"/>
          <w:lang w:eastAsia="de-DE"/>
        </w:rPr>
        <w:t>“, also Gruppen zufällig ausgewählter Personen, erarbeitet.</w:t>
      </w:r>
    </w:p>
    <w:p w14:paraId="77C231C9" w14:textId="77777777" w:rsidR="009A3D8E" w:rsidRPr="00560308" w:rsidRDefault="009A3D8E" w:rsidP="00560308">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p>
    <w:p w14:paraId="5A9BDBCE" w14:textId="505E26C3" w:rsidR="001F42D6" w:rsidRPr="00560308" w:rsidRDefault="00A74E86" w:rsidP="00560308">
      <w:pPr>
        <w:widowControl w:val="0"/>
        <w:autoSpaceDE w:val="0"/>
        <w:autoSpaceDN w:val="0"/>
        <w:adjustRightInd w:val="0"/>
        <w:spacing w:line="340" w:lineRule="atLeast"/>
        <w:textAlignment w:val="center"/>
        <w:rPr>
          <w:rFonts w:ascii="Merriweather Sans" w:hAnsi="Merriweather Sans" w:cs="MerriweatherSans-Bold"/>
          <w:b/>
          <w:bCs/>
          <w:color w:val="E50019"/>
          <w:sz w:val="19"/>
          <w:szCs w:val="19"/>
          <w:lang w:eastAsia="de-DE"/>
        </w:rPr>
      </w:pPr>
      <w:r>
        <w:rPr>
          <w:rFonts w:ascii="Merriweather Sans" w:hAnsi="Merriweather Sans" w:cs="MerriweatherSans-Bold"/>
          <w:b/>
          <w:bCs/>
          <w:color w:val="E50019"/>
          <w:sz w:val="19"/>
          <w:szCs w:val="19"/>
          <w:lang w:eastAsia="de-DE"/>
        </w:rPr>
        <w:t>So funktioniert das Losverfahren</w:t>
      </w:r>
    </w:p>
    <w:p w14:paraId="0E38654C" w14:textId="77777777" w:rsidR="00A74E86" w:rsidRPr="00A74E86" w:rsidRDefault="00A74E86" w:rsidP="00A74E86">
      <w:pPr>
        <w:widowControl w:val="0"/>
        <w:tabs>
          <w:tab w:val="left" w:pos="567"/>
        </w:tabs>
        <w:autoSpaceDE w:val="0"/>
        <w:autoSpaceDN w:val="0"/>
        <w:adjustRightInd w:val="0"/>
        <w:spacing w:line="340" w:lineRule="atLeast"/>
        <w:textAlignment w:val="center"/>
        <w:rPr>
          <w:rFonts w:ascii="Merriweather Sans" w:hAnsi="Merriweather Sans" w:cs="MerriweatherSans-Bold"/>
          <w:color w:val="000000"/>
          <w:spacing w:val="-2"/>
          <w:sz w:val="19"/>
          <w:szCs w:val="19"/>
          <w:lang w:eastAsia="de-DE"/>
        </w:rPr>
      </w:pPr>
      <w:r w:rsidRPr="00A74E86">
        <w:rPr>
          <w:rFonts w:ascii="Merriweather Sans" w:hAnsi="Merriweather Sans" w:cs="MerriweatherSans-Bold"/>
          <w:color w:val="000000"/>
          <w:spacing w:val="-2"/>
          <w:sz w:val="19"/>
          <w:szCs w:val="19"/>
          <w:lang w:eastAsia="de-DE"/>
        </w:rPr>
        <w:t xml:space="preserve">Der Bürgerrat Demokratie ist als </w:t>
      </w:r>
      <w:r w:rsidRPr="00A74E86">
        <w:rPr>
          <w:rFonts w:ascii="Merriweather Sans" w:hAnsi="Merriweather Sans" w:cs="MerriweatherSans-Bold"/>
          <w:b/>
          <w:bCs/>
          <w:color w:val="000000"/>
          <w:spacing w:val="-2"/>
          <w:sz w:val="19"/>
          <w:szCs w:val="19"/>
          <w:lang w:eastAsia="de-DE"/>
        </w:rPr>
        <w:t>bundesweiter Prozess</w:t>
      </w:r>
      <w:r w:rsidRPr="00A74E86">
        <w:rPr>
          <w:rFonts w:ascii="Merriweather Sans" w:hAnsi="Merriweather Sans" w:cs="MerriweatherSans-Bold"/>
          <w:color w:val="000000"/>
          <w:spacing w:val="-2"/>
          <w:sz w:val="19"/>
          <w:szCs w:val="19"/>
          <w:lang w:eastAsia="de-DE"/>
        </w:rPr>
        <w:t xml:space="preserve"> angelegt. Teilnehmen können </w:t>
      </w:r>
      <w:r w:rsidRPr="00A74E86">
        <w:rPr>
          <w:rFonts w:ascii="Merriweather Sans" w:hAnsi="Merriweather Sans" w:cs="MerriweatherSans-Bold"/>
          <w:b/>
          <w:bCs/>
          <w:color w:val="000000"/>
          <w:spacing w:val="-2"/>
          <w:sz w:val="19"/>
          <w:szCs w:val="19"/>
          <w:lang w:eastAsia="de-DE"/>
        </w:rPr>
        <w:t>alle Menschen mit deutscher Staatsangehörigkeit ab einem Alter von 16 Jahren</w:t>
      </w:r>
      <w:r w:rsidRPr="00A74E86">
        <w:rPr>
          <w:rFonts w:ascii="Merriweather Sans" w:hAnsi="Merriweather Sans" w:cs="MerriweatherSans-Bold"/>
          <w:color w:val="000000"/>
          <w:spacing w:val="-2"/>
          <w:sz w:val="19"/>
          <w:szCs w:val="19"/>
          <w:lang w:eastAsia="de-DE"/>
        </w:rPr>
        <w:t>. Bei der Ziehung der Stichprobe muss sichergestellt werden, dass alle potentiellen Teilnehmenden theoretisch die Möglichkeit zur Teilnahme haben müssen.</w:t>
      </w:r>
    </w:p>
    <w:p w14:paraId="2492D02E" w14:textId="77777777" w:rsidR="00A74E86" w:rsidRPr="00A74E86" w:rsidRDefault="00A74E86" w:rsidP="00A74E86">
      <w:pPr>
        <w:widowControl w:val="0"/>
        <w:tabs>
          <w:tab w:val="left" w:pos="567"/>
        </w:tabs>
        <w:autoSpaceDE w:val="0"/>
        <w:autoSpaceDN w:val="0"/>
        <w:adjustRightInd w:val="0"/>
        <w:spacing w:line="340" w:lineRule="atLeast"/>
        <w:textAlignment w:val="center"/>
        <w:rPr>
          <w:rFonts w:ascii="Merriweather Sans" w:hAnsi="Merriweather Sans" w:cs="MerriweatherSans-Bold"/>
          <w:color w:val="000000"/>
          <w:spacing w:val="-2"/>
          <w:sz w:val="19"/>
          <w:szCs w:val="19"/>
          <w:lang w:eastAsia="de-DE"/>
        </w:rPr>
      </w:pPr>
    </w:p>
    <w:p w14:paraId="2F4937B3" w14:textId="77777777" w:rsidR="00A74E86" w:rsidRPr="00A74E86" w:rsidRDefault="00A74E86" w:rsidP="00A74E86">
      <w:pPr>
        <w:widowControl w:val="0"/>
        <w:tabs>
          <w:tab w:val="left" w:pos="567"/>
        </w:tabs>
        <w:autoSpaceDE w:val="0"/>
        <w:autoSpaceDN w:val="0"/>
        <w:adjustRightInd w:val="0"/>
        <w:spacing w:line="340" w:lineRule="atLeast"/>
        <w:textAlignment w:val="center"/>
        <w:rPr>
          <w:rFonts w:ascii="Merriweather Sans" w:hAnsi="Merriweather Sans" w:cs="MerriweatherSans-Bold"/>
          <w:color w:val="000000"/>
          <w:spacing w:val="-2"/>
          <w:sz w:val="19"/>
          <w:szCs w:val="19"/>
          <w:lang w:eastAsia="de-DE"/>
        </w:rPr>
      </w:pPr>
      <w:r w:rsidRPr="00A74E86">
        <w:rPr>
          <w:rFonts w:ascii="Merriweather Sans" w:hAnsi="Merriweather Sans" w:cs="MerriweatherSans-Bold"/>
          <w:color w:val="000000"/>
          <w:spacing w:val="-2"/>
          <w:sz w:val="19"/>
          <w:szCs w:val="19"/>
          <w:lang w:eastAsia="de-DE"/>
        </w:rPr>
        <w:t xml:space="preserve">In Deutschland besteht die Möglichkeit, </w:t>
      </w:r>
      <w:r w:rsidRPr="00A74E86">
        <w:rPr>
          <w:rFonts w:ascii="Merriweather Sans" w:hAnsi="Merriweather Sans" w:cs="MerriweatherSans-Bold"/>
          <w:b/>
          <w:bCs/>
          <w:color w:val="000000"/>
          <w:spacing w:val="-2"/>
          <w:sz w:val="19"/>
          <w:szCs w:val="19"/>
          <w:lang w:eastAsia="de-DE"/>
        </w:rPr>
        <w:t>Zufallsstichproben aus den kommunalen Einwohnermelderegistern</w:t>
      </w:r>
      <w:r w:rsidRPr="00A74E86">
        <w:rPr>
          <w:rFonts w:ascii="Merriweather Sans" w:hAnsi="Merriweather Sans" w:cs="MerriweatherSans-Bold"/>
          <w:color w:val="000000"/>
          <w:spacing w:val="-2"/>
          <w:sz w:val="19"/>
          <w:szCs w:val="19"/>
          <w:lang w:eastAsia="de-DE"/>
        </w:rPr>
        <w:t xml:space="preserve"> zu ziehen. Dieses Verfahren wird bei losbasierten Beteiligungsverfahren üblicherweise genutzt, so auch für den Bürgerrat Demokratie. Gegenüber einer Zufallsstichprobe aus dem Telefonbuch bietet es den Vorteil, dass auch diejenigen, die keinen Festnetzanschluss besitzen, eingeschlossen sind. </w:t>
      </w:r>
    </w:p>
    <w:p w14:paraId="24479345" w14:textId="249F4D22" w:rsidR="00A74E86" w:rsidRPr="00A74E86" w:rsidRDefault="00A74E86" w:rsidP="00A74E86">
      <w:pPr>
        <w:widowControl w:val="0"/>
        <w:tabs>
          <w:tab w:val="left" w:pos="567"/>
        </w:tabs>
        <w:autoSpaceDE w:val="0"/>
        <w:autoSpaceDN w:val="0"/>
        <w:adjustRightInd w:val="0"/>
        <w:spacing w:line="340" w:lineRule="atLeast"/>
        <w:textAlignment w:val="center"/>
        <w:rPr>
          <w:rFonts w:ascii="Merriweather Sans" w:hAnsi="Merriweather Sans" w:cs="MerriweatherSans-Bold"/>
          <w:color w:val="000000"/>
          <w:spacing w:val="-2"/>
          <w:sz w:val="19"/>
          <w:szCs w:val="19"/>
          <w:lang w:eastAsia="de-DE"/>
        </w:rPr>
      </w:pPr>
      <w:r w:rsidRPr="00A74E86">
        <w:rPr>
          <w:rFonts w:ascii="Merriweather Sans" w:hAnsi="Merriweather Sans" w:cs="MerriweatherSans-Bold"/>
          <w:color w:val="000000"/>
          <w:spacing w:val="-2"/>
          <w:sz w:val="19"/>
          <w:szCs w:val="19"/>
          <w:lang w:eastAsia="de-DE"/>
        </w:rPr>
        <w:t xml:space="preserve">Um zu gewährleisten, dass auf jeden über 16jährigen Menschen mit deutscher Staatsbürgerschaft das Los fallen könnte, erfolgt eine gestaffelte Zufallsauswahl: </w:t>
      </w:r>
      <w:r>
        <w:rPr>
          <w:rFonts w:ascii="Merriweather Sans" w:hAnsi="Merriweather Sans" w:cs="MerriweatherSans-Bold"/>
          <w:color w:val="000000"/>
          <w:spacing w:val="-2"/>
          <w:sz w:val="19"/>
          <w:szCs w:val="19"/>
          <w:lang w:eastAsia="de-DE"/>
        </w:rPr>
        <w:t xml:space="preserve"> </w:t>
      </w:r>
      <w:r w:rsidRPr="00A74E86">
        <w:rPr>
          <w:rFonts w:ascii="Merriweather Sans" w:hAnsi="Merriweather Sans" w:cs="MerriweatherSans-Bold"/>
          <w:color w:val="000000"/>
          <w:spacing w:val="-2"/>
          <w:sz w:val="19"/>
          <w:szCs w:val="19"/>
          <w:lang w:eastAsia="de-DE"/>
        </w:rPr>
        <w:t xml:space="preserve">Zunächst werden aus dem amtlichen Gemeindeverzeichnis in allen Bundesländern Gemeinden zufällig ausgelost. Bei den Einwohnermeldeämtern dieser Gemeinden wird beantragt, eine Zufallsstichprobe ihrer Bürgerinnen </w:t>
      </w:r>
      <w:r w:rsidRPr="00A74E86">
        <w:rPr>
          <w:rFonts w:ascii="Merriweather Sans" w:hAnsi="Merriweather Sans" w:cs="MerriweatherSans-Bold"/>
          <w:color w:val="000000"/>
          <w:spacing w:val="-2"/>
          <w:sz w:val="19"/>
          <w:szCs w:val="19"/>
          <w:lang w:eastAsia="de-DE"/>
        </w:rPr>
        <w:lastRenderedPageBreak/>
        <w:t xml:space="preserve">und Bürger zu ziehen und dem Bürgerrat Demokratie für die Einladung zur Verfügung zu stellen. Technisch findet sowohl die Auswahl der Gemeinden durch das </w:t>
      </w:r>
      <w:proofErr w:type="spellStart"/>
      <w:r w:rsidRPr="00A74E86">
        <w:rPr>
          <w:rFonts w:ascii="Merriweather Sans" w:hAnsi="Merriweather Sans" w:cs="MerriweatherSans-Bold"/>
          <w:color w:val="000000"/>
          <w:spacing w:val="-2"/>
          <w:sz w:val="19"/>
          <w:szCs w:val="19"/>
          <w:lang w:eastAsia="de-DE"/>
        </w:rPr>
        <w:t>nexus</w:t>
      </w:r>
      <w:proofErr w:type="spellEnd"/>
      <w:r w:rsidRPr="00A74E86">
        <w:rPr>
          <w:rFonts w:ascii="Merriweather Sans" w:hAnsi="Merriweather Sans" w:cs="MerriweatherSans-Bold"/>
          <w:color w:val="000000"/>
          <w:spacing w:val="-2"/>
          <w:sz w:val="19"/>
          <w:szCs w:val="19"/>
          <w:lang w:eastAsia="de-DE"/>
        </w:rPr>
        <w:t xml:space="preserve"> Institut als auch der Bürgerinnen und Bürger durch die Einwohnermeldeämter über Algorithmen statt. </w:t>
      </w:r>
    </w:p>
    <w:p w14:paraId="3F16547A" w14:textId="523F0D19" w:rsidR="00A74E86" w:rsidRDefault="00A74E86" w:rsidP="00560308">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p>
    <w:p w14:paraId="0D6167F5" w14:textId="4701F07D" w:rsidR="001604A2" w:rsidRPr="00DF5963" w:rsidRDefault="001604A2" w:rsidP="00DF5963">
      <w:pPr>
        <w:widowControl w:val="0"/>
        <w:autoSpaceDE w:val="0"/>
        <w:autoSpaceDN w:val="0"/>
        <w:adjustRightInd w:val="0"/>
        <w:spacing w:line="340" w:lineRule="atLeast"/>
        <w:textAlignment w:val="center"/>
        <w:rPr>
          <w:rFonts w:ascii="Merriweather Sans" w:hAnsi="Merriweather Sans" w:cs="MerriweatherSans-Bold"/>
          <w:b/>
          <w:bCs/>
          <w:color w:val="E50019"/>
          <w:sz w:val="19"/>
          <w:szCs w:val="19"/>
          <w:lang w:eastAsia="de-DE"/>
        </w:rPr>
      </w:pPr>
      <w:r>
        <w:rPr>
          <w:rFonts w:ascii="Merriweather Sans" w:hAnsi="Merriweather Sans" w:cs="MerriweatherSans-Bold"/>
          <w:b/>
          <w:bCs/>
          <w:color w:val="E50019"/>
          <w:sz w:val="19"/>
          <w:szCs w:val="19"/>
          <w:lang w:eastAsia="de-DE"/>
        </w:rPr>
        <w:t>So läuft der Bürgerrat mit den zufällig ausgewählten Menschen ab</w:t>
      </w:r>
    </w:p>
    <w:p w14:paraId="174AAABA" w14:textId="1A039402" w:rsidR="001604A2" w:rsidRDefault="001604A2" w:rsidP="001604A2">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r w:rsidRPr="00560308">
        <w:rPr>
          <w:rFonts w:ascii="Merriweather Sans" w:hAnsi="Merriweather Sans" w:cs="MerriweatherSans-Light"/>
          <w:color w:val="000000"/>
          <w:sz w:val="19"/>
          <w:szCs w:val="19"/>
          <w:lang w:eastAsia="de-DE"/>
        </w:rPr>
        <w:t xml:space="preserve">Die Teilnehmenden des Bürgerrates treffen sich zweimal zwei Tage lang. Sie kommen als Plenum von 160 Menschen zusammen, bekommen alle notwendigen Informationen und debattieren dann in kleinen Gruppen von ca. acht Leuten. Die Ergebnisse werden schließlich wieder im Plenum zusammengetragen und miteinander abgeglichen. Dadurch wird ein persönlicher und vertraulicher Kommunikationsrahmen gewährleistet und die Anbindung ans Ganze bleibt trotzdem bestehen. Vor Ort bekommen die Teilnehmenden durch Treffen mit </w:t>
      </w:r>
      <w:r w:rsidRPr="00560308">
        <w:rPr>
          <w:rFonts w:ascii="Merriweather Sans" w:hAnsi="Merriweather Sans" w:cs="MerriweatherSans-Bold"/>
          <w:b/>
          <w:bCs/>
          <w:color w:val="000000"/>
          <w:sz w:val="19"/>
          <w:szCs w:val="19"/>
          <w:lang w:eastAsia="de-DE"/>
        </w:rPr>
        <w:t>Expertinnen und Experten</w:t>
      </w:r>
      <w:r w:rsidRPr="00560308">
        <w:rPr>
          <w:rFonts w:ascii="Merriweather Sans" w:hAnsi="Merriweather Sans" w:cs="MerriweatherSans-Light"/>
          <w:color w:val="000000"/>
          <w:sz w:val="19"/>
          <w:szCs w:val="19"/>
          <w:lang w:eastAsia="de-DE"/>
        </w:rPr>
        <w:t xml:space="preserve"> alle notwendigen Informationen, so dass alle auf dem gleichen Wissensstand sind. Dafür werden die unterschiedlichsten Menschen aus der Praxis, aus Politik und Wissenschaft, aus den Medien oder von Verbänden ausgewählt.</w:t>
      </w:r>
    </w:p>
    <w:p w14:paraId="26845C64" w14:textId="77777777" w:rsidR="001604A2" w:rsidRPr="00560308" w:rsidRDefault="001604A2" w:rsidP="001604A2">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r w:rsidRPr="00560308">
        <w:rPr>
          <w:rFonts w:ascii="Merriweather Sans" w:hAnsi="Merriweather Sans" w:cs="MerriweatherSans-Light"/>
          <w:color w:val="000000"/>
          <w:sz w:val="19"/>
          <w:szCs w:val="19"/>
          <w:lang w:eastAsia="de-DE"/>
        </w:rPr>
        <w:t>Damit die Meinungsbildung nicht von den Expertinnen und Experten oder den Abgeordneten dominiert wird, finden die eigentlichen Debatten in kleinen Gruppen statt, zu denen weder die Fachleute, noch Medien oder Politik Zutritt haben. So kann sich im geschützten Raum eine ehrliche und</w:t>
      </w:r>
      <w:r w:rsidRPr="00560308">
        <w:rPr>
          <w:rFonts w:ascii="Merriweather Sans" w:hAnsi="Merriweather Sans" w:cs="MerriweatherSans-Bold"/>
          <w:b/>
          <w:bCs/>
          <w:color w:val="000000"/>
          <w:sz w:val="19"/>
          <w:szCs w:val="19"/>
          <w:lang w:eastAsia="de-DE"/>
        </w:rPr>
        <w:t xml:space="preserve"> ergebnisoffene Diskussion</w:t>
      </w:r>
      <w:r w:rsidRPr="00560308">
        <w:rPr>
          <w:rFonts w:ascii="Merriweather Sans" w:hAnsi="Merriweather Sans" w:cs="MerriweatherSans-Light"/>
          <w:color w:val="000000"/>
          <w:sz w:val="19"/>
          <w:szCs w:val="19"/>
          <w:lang w:eastAsia="de-DE"/>
        </w:rPr>
        <w:t xml:space="preserve"> entfalten und niemand muss Sorge vor „peinlichen“ oder „unerwünschten“ Äußerungen haben. </w:t>
      </w:r>
    </w:p>
    <w:p w14:paraId="57E656DD" w14:textId="77777777" w:rsidR="001604A2" w:rsidRPr="00560308" w:rsidRDefault="001604A2" w:rsidP="00560308">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p>
    <w:p w14:paraId="666DB69D" w14:textId="3073C999" w:rsidR="001604A2" w:rsidRDefault="001604A2" w:rsidP="00560308">
      <w:pPr>
        <w:widowControl w:val="0"/>
        <w:autoSpaceDE w:val="0"/>
        <w:autoSpaceDN w:val="0"/>
        <w:adjustRightInd w:val="0"/>
        <w:spacing w:line="340" w:lineRule="atLeast"/>
        <w:textAlignment w:val="center"/>
        <w:rPr>
          <w:rFonts w:ascii="Merriweather Sans" w:hAnsi="Merriweather Sans" w:cs="MerriweatherSans-Bold"/>
          <w:b/>
          <w:bCs/>
          <w:color w:val="E50019"/>
          <w:sz w:val="19"/>
          <w:szCs w:val="19"/>
          <w:lang w:eastAsia="de-DE"/>
        </w:rPr>
      </w:pPr>
      <w:r w:rsidRPr="001604A2">
        <w:rPr>
          <w:rFonts w:ascii="Merriweather Sans" w:hAnsi="Merriweather Sans" w:cs="MerriweatherSans-Bold"/>
          <w:b/>
          <w:bCs/>
          <w:color w:val="E50019"/>
          <w:sz w:val="19"/>
          <w:szCs w:val="19"/>
          <w:lang w:eastAsia="de-DE"/>
        </w:rPr>
        <w:t xml:space="preserve">Die Phase des </w:t>
      </w:r>
      <w:r>
        <w:rPr>
          <w:rFonts w:ascii="Merriweather Sans" w:hAnsi="Merriweather Sans" w:cs="MerriweatherSans-Bold"/>
          <w:b/>
          <w:bCs/>
          <w:color w:val="E50019"/>
          <w:sz w:val="19"/>
          <w:szCs w:val="19"/>
          <w:lang w:eastAsia="de-DE"/>
        </w:rPr>
        <w:t>ganzen Projekts</w:t>
      </w:r>
      <w:r w:rsidRPr="001604A2">
        <w:rPr>
          <w:rFonts w:ascii="Merriweather Sans" w:hAnsi="Merriweather Sans" w:cs="MerriweatherSans-Bold"/>
          <w:b/>
          <w:bCs/>
          <w:color w:val="E50019"/>
          <w:sz w:val="19"/>
          <w:szCs w:val="19"/>
          <w:lang w:eastAsia="de-DE"/>
        </w:rPr>
        <w:t xml:space="preserve"> im </w:t>
      </w:r>
      <w:r>
        <w:rPr>
          <w:rFonts w:ascii="Merriweather Sans" w:hAnsi="Merriweather Sans" w:cs="MerriweatherSans-Bold"/>
          <w:b/>
          <w:bCs/>
          <w:color w:val="E50019"/>
          <w:sz w:val="19"/>
          <w:szCs w:val="19"/>
          <w:lang w:eastAsia="de-DE"/>
        </w:rPr>
        <w:t>E</w:t>
      </w:r>
      <w:r w:rsidRPr="001604A2">
        <w:rPr>
          <w:rFonts w:ascii="Merriweather Sans" w:hAnsi="Merriweather Sans" w:cs="MerriweatherSans-Bold"/>
          <w:b/>
          <w:bCs/>
          <w:color w:val="E50019"/>
          <w:sz w:val="19"/>
          <w:szCs w:val="19"/>
          <w:lang w:eastAsia="de-DE"/>
        </w:rPr>
        <w:t>inzelnen</w:t>
      </w:r>
      <w:r>
        <w:rPr>
          <w:rFonts w:ascii="Merriweather Sans" w:hAnsi="Merriweather Sans" w:cs="MerriweatherSans-Bold"/>
          <w:b/>
          <w:bCs/>
          <w:color w:val="E50019"/>
          <w:sz w:val="19"/>
          <w:szCs w:val="19"/>
          <w:lang w:eastAsia="de-DE"/>
        </w:rPr>
        <w:t xml:space="preserve"> </w:t>
      </w:r>
    </w:p>
    <w:p w14:paraId="04E87459" w14:textId="77777777" w:rsidR="001604A2" w:rsidRDefault="001604A2" w:rsidP="001604A2">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r w:rsidRPr="00560308">
        <w:rPr>
          <w:rFonts w:ascii="Merriweather Sans" w:hAnsi="Merriweather Sans" w:cs="MerriweatherSans-Light"/>
          <w:color w:val="000000"/>
          <w:sz w:val="19"/>
          <w:szCs w:val="19"/>
          <w:lang w:eastAsia="de-DE"/>
        </w:rPr>
        <w:t xml:space="preserve">Der „Bürgerrat Demokratie“ beginnt </w:t>
      </w:r>
      <w:r>
        <w:rPr>
          <w:rFonts w:ascii="Merriweather Sans" w:hAnsi="Merriweather Sans" w:cs="MerriweatherSans-Light"/>
          <w:color w:val="000000"/>
          <w:sz w:val="19"/>
          <w:szCs w:val="19"/>
          <w:lang w:eastAsia="de-DE"/>
        </w:rPr>
        <w:t>im Juni 2019 mit den</w:t>
      </w:r>
      <w:r w:rsidRPr="00560308">
        <w:rPr>
          <w:rFonts w:ascii="Merriweather Sans" w:hAnsi="Merriweather Sans" w:cs="MerriweatherSans-Light"/>
          <w:color w:val="000000"/>
          <w:sz w:val="19"/>
          <w:szCs w:val="19"/>
          <w:lang w:eastAsia="de-DE"/>
        </w:rPr>
        <w:t xml:space="preserve"> </w:t>
      </w:r>
      <w:r>
        <w:rPr>
          <w:rFonts w:ascii="Merriweather Sans" w:hAnsi="Merriweather Sans" w:cs="MerriweatherSans-Bold"/>
          <w:b/>
          <w:bCs/>
          <w:color w:val="000000"/>
          <w:sz w:val="19"/>
          <w:szCs w:val="19"/>
          <w:lang w:eastAsia="de-DE"/>
        </w:rPr>
        <w:t>vorbereitenden Regionalkonferenzen</w:t>
      </w:r>
      <w:r w:rsidRPr="00560308">
        <w:rPr>
          <w:rFonts w:ascii="Merriweather Sans" w:hAnsi="Merriweather Sans" w:cs="MerriweatherSans-Bold"/>
          <w:b/>
          <w:bCs/>
          <w:color w:val="000000"/>
          <w:sz w:val="19"/>
          <w:szCs w:val="19"/>
          <w:lang w:eastAsia="de-DE"/>
        </w:rPr>
        <w:t>.</w:t>
      </w:r>
      <w:r w:rsidRPr="00560308">
        <w:rPr>
          <w:rFonts w:ascii="Merriweather Sans" w:hAnsi="Merriweather Sans" w:cs="MerriweatherSans-Light"/>
          <w:color w:val="000000"/>
          <w:sz w:val="19"/>
          <w:szCs w:val="19"/>
          <w:lang w:eastAsia="de-DE"/>
        </w:rPr>
        <w:t xml:space="preserve"> Dafür </w:t>
      </w:r>
      <w:r>
        <w:rPr>
          <w:rFonts w:ascii="Merriweather Sans" w:hAnsi="Merriweather Sans" w:cs="MerriweatherSans-Light"/>
          <w:color w:val="000000"/>
          <w:sz w:val="19"/>
          <w:szCs w:val="19"/>
          <w:lang w:eastAsia="de-DE"/>
        </w:rPr>
        <w:t>sitzen</w:t>
      </w:r>
      <w:r w:rsidRPr="00560308">
        <w:rPr>
          <w:rFonts w:ascii="Merriweather Sans" w:hAnsi="Merriweather Sans" w:cs="MerriweatherSans-Light"/>
          <w:color w:val="000000"/>
          <w:sz w:val="19"/>
          <w:szCs w:val="19"/>
          <w:lang w:eastAsia="de-DE"/>
        </w:rPr>
        <w:t xml:space="preserve"> an sechs Orten in Deutschland einen Abend lang Interessierte und Abgeordnete gemeinsam am Tisch und beraten, welche Themenaspekte der durch Los zusammengestellte Bürgerrat auf Bundesebene besprechen soll. Für diese Veranstaltungen </w:t>
      </w:r>
      <w:r>
        <w:rPr>
          <w:rFonts w:ascii="Merriweather Sans" w:hAnsi="Merriweather Sans" w:cs="MerriweatherSans-Light"/>
          <w:color w:val="000000"/>
          <w:sz w:val="19"/>
          <w:szCs w:val="19"/>
          <w:lang w:eastAsia="de-DE"/>
        </w:rPr>
        <w:t xml:space="preserve">konnte </w:t>
      </w:r>
      <w:r w:rsidRPr="00560308">
        <w:rPr>
          <w:rFonts w:ascii="Merriweather Sans" w:hAnsi="Merriweather Sans" w:cs="MerriweatherSans-Light"/>
          <w:color w:val="000000"/>
          <w:sz w:val="19"/>
          <w:szCs w:val="19"/>
          <w:lang w:eastAsia="de-DE"/>
        </w:rPr>
        <w:t xml:space="preserve">sich jeder und jede bewerben. Die Teilnehmenden werden von den Prozessbegleitern so zusammengestellt, dass sie die Bevölkerung möglichst gut abbilden, z.B. was die Geschlechterverteilung, die regionale Verteilung und den Bildungsgrad angeht. Ein Viertel der Teilnehmenden in der Themenfindungs-Phase </w:t>
      </w:r>
      <w:r>
        <w:rPr>
          <w:rFonts w:ascii="Merriweather Sans" w:hAnsi="Merriweather Sans" w:cs="MerriweatherSans-Light"/>
          <w:color w:val="000000"/>
          <w:sz w:val="19"/>
          <w:szCs w:val="19"/>
          <w:lang w:eastAsia="de-DE"/>
        </w:rPr>
        <w:t>sind</w:t>
      </w:r>
      <w:r w:rsidRPr="00560308">
        <w:rPr>
          <w:rFonts w:ascii="Merriweather Sans" w:hAnsi="Merriweather Sans" w:cs="MerriweatherSans-Light"/>
          <w:color w:val="000000"/>
          <w:sz w:val="19"/>
          <w:szCs w:val="19"/>
          <w:lang w:eastAsia="de-DE"/>
        </w:rPr>
        <w:t xml:space="preserve"> zudem Abgeordnete und Vertreterinnen und Vertreter der Politik sein – denn sie sind täglich mit den Entscheidungsverfahren unserer Demokratie befasst und wissen, welche Instrumente bereits diskutiert werden. </w:t>
      </w:r>
    </w:p>
    <w:p w14:paraId="64C42D0E" w14:textId="78603915" w:rsidR="001604A2" w:rsidRDefault="001604A2" w:rsidP="001604A2">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r w:rsidRPr="00560308">
        <w:rPr>
          <w:rFonts w:ascii="Merriweather Sans" w:hAnsi="Merriweather Sans" w:cs="MerriweatherSans-Light"/>
          <w:color w:val="000000"/>
          <w:sz w:val="19"/>
          <w:szCs w:val="19"/>
          <w:lang w:eastAsia="de-DE"/>
        </w:rPr>
        <w:t>Sie sollen einbringen, zu welchen Fragen und Themen sie die Ideen und Vorschläge der Bürgerinnen und Bürger benötigen.</w:t>
      </w:r>
    </w:p>
    <w:p w14:paraId="1E7AD5E3" w14:textId="77777777" w:rsidR="00045FFB" w:rsidRDefault="00045FFB" w:rsidP="001604A2">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p>
    <w:p w14:paraId="11202674" w14:textId="5190B83C" w:rsidR="00FA3E33" w:rsidRPr="00560308" w:rsidRDefault="001604A2" w:rsidP="00560308">
      <w:pPr>
        <w:widowControl w:val="0"/>
        <w:autoSpaceDE w:val="0"/>
        <w:autoSpaceDN w:val="0"/>
        <w:adjustRightInd w:val="0"/>
        <w:spacing w:line="340" w:lineRule="atLeast"/>
        <w:textAlignment w:val="center"/>
        <w:rPr>
          <w:rFonts w:ascii="Merriweather Sans" w:hAnsi="Merriweather Sans" w:cs="MerriweatherSans-Bold"/>
          <w:b/>
          <w:bCs/>
          <w:color w:val="E50019"/>
          <w:sz w:val="19"/>
          <w:szCs w:val="19"/>
          <w:lang w:eastAsia="de-DE"/>
        </w:rPr>
      </w:pPr>
      <w:r>
        <w:rPr>
          <w:rFonts w:ascii="Merriweather Sans" w:hAnsi="Merriweather Sans" w:cs="MerriweatherSans-Bold"/>
          <w:b/>
          <w:bCs/>
          <w:noProof/>
          <w:color w:val="E50019"/>
          <w:sz w:val="19"/>
          <w:szCs w:val="19"/>
          <w:lang w:eastAsia="de-DE"/>
        </w:rPr>
        <w:lastRenderedPageBreak/>
        <w:drawing>
          <wp:inline distT="0" distB="0" distL="0" distR="0" wp14:anchorId="37F8ACDD" wp14:editId="0B7FD987">
            <wp:extent cx="5657850" cy="2755265"/>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408_md09_Grafikprozess_Text.jpg"/>
                    <pic:cNvPicPr/>
                  </pic:nvPicPr>
                  <pic:blipFill>
                    <a:blip r:embed="rId8"/>
                    <a:stretch>
                      <a:fillRect/>
                    </a:stretch>
                  </pic:blipFill>
                  <pic:spPr>
                    <a:xfrm>
                      <a:off x="0" y="0"/>
                      <a:ext cx="5657850" cy="2755265"/>
                    </a:xfrm>
                    <a:prstGeom prst="rect">
                      <a:avLst/>
                    </a:prstGeom>
                  </pic:spPr>
                </pic:pic>
              </a:graphicData>
            </a:graphic>
          </wp:inline>
        </w:drawing>
      </w:r>
    </w:p>
    <w:p w14:paraId="6B1E195B" w14:textId="77777777" w:rsidR="00560308" w:rsidRDefault="00560308" w:rsidP="00560308">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p>
    <w:p w14:paraId="4EB7C9CA" w14:textId="3D907D27" w:rsidR="009A3D8E" w:rsidRPr="00560308" w:rsidRDefault="009A3D8E" w:rsidP="00560308">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r w:rsidRPr="00560308">
        <w:rPr>
          <w:rFonts w:ascii="Merriweather Sans" w:hAnsi="Merriweather Sans" w:cs="MerriweatherSans-Light"/>
          <w:color w:val="000000"/>
          <w:sz w:val="19"/>
          <w:szCs w:val="19"/>
          <w:lang w:eastAsia="de-DE"/>
        </w:rPr>
        <w:t xml:space="preserve">Für den zweiten Schritt, den </w:t>
      </w:r>
      <w:r w:rsidRPr="00560308">
        <w:rPr>
          <w:rFonts w:ascii="Merriweather Sans" w:hAnsi="Merriweather Sans" w:cs="MerriweatherSans-Bold"/>
          <w:b/>
          <w:bCs/>
          <w:color w:val="000000"/>
          <w:sz w:val="19"/>
          <w:szCs w:val="19"/>
          <w:lang w:eastAsia="de-DE"/>
        </w:rPr>
        <w:t xml:space="preserve">zentral stattfindenden Bürgerrat, </w:t>
      </w:r>
      <w:r w:rsidRPr="00560308">
        <w:rPr>
          <w:rFonts w:ascii="Merriweather Sans" w:hAnsi="Merriweather Sans" w:cs="MerriweatherSans-Light"/>
          <w:color w:val="000000"/>
          <w:sz w:val="19"/>
          <w:szCs w:val="19"/>
          <w:lang w:eastAsia="de-DE"/>
        </w:rPr>
        <w:t>werden die Teilnehmenden per Losverfahren aus den Einwohnermelderegistern ermittelt. Es gibt ein detailliertes Konzept zur Auswahl der Teilnehmenden und zur Organisation der einzelnen Veranstaltungen, das sicherstellt, dass a) alle Regionen Deutschlands repräsentiert werden, b) die Teilnehmenden eine Aufwandsentschädigung und bei Bedarf Betreuung von Angehörigen erhalten und c) der Zeitaufwand (4 Tage Bürgerrat an einem zentralen Ort in Deutschland + 1 „Tag für die Demokratie“ in Berlin) vertretbar ist. Die Ergebnisse der Themensetzungs-Workshops und der Planungszellen werden durch eine</w:t>
      </w:r>
      <w:r w:rsidRPr="00560308">
        <w:rPr>
          <w:rFonts w:ascii="Merriweather Sans" w:hAnsi="Merriweather Sans" w:cs="MerriweatherSans-Bold"/>
          <w:b/>
          <w:bCs/>
          <w:color w:val="000000"/>
          <w:sz w:val="19"/>
          <w:szCs w:val="19"/>
          <w:lang w:eastAsia="de-DE"/>
        </w:rPr>
        <w:t xml:space="preserve"> repräsentative Online-Umfrage</w:t>
      </w:r>
      <w:r w:rsidRPr="00560308">
        <w:rPr>
          <w:rFonts w:ascii="Merriweather Sans" w:hAnsi="Merriweather Sans" w:cs="MerriweatherSans-Light"/>
          <w:color w:val="000000"/>
          <w:sz w:val="19"/>
          <w:szCs w:val="19"/>
          <w:lang w:eastAsia="de-DE"/>
        </w:rPr>
        <w:t xml:space="preserve"> ergänzt.</w:t>
      </w:r>
    </w:p>
    <w:p w14:paraId="7BC52378" w14:textId="77777777" w:rsidR="009A3D8E" w:rsidRPr="00560308" w:rsidRDefault="009A3D8E" w:rsidP="00560308">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p>
    <w:p w14:paraId="54EEB1AC" w14:textId="32BBF15E" w:rsidR="009A3D8E" w:rsidRPr="00560308" w:rsidRDefault="001604A2" w:rsidP="00560308">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r>
        <w:rPr>
          <w:rFonts w:ascii="Merriweather Sans" w:hAnsi="Merriweather Sans" w:cs="MerriweatherSans-Light"/>
          <w:color w:val="000000"/>
          <w:sz w:val="19"/>
          <w:szCs w:val="19"/>
          <w:lang w:eastAsia="de-DE"/>
        </w:rPr>
        <w:t>Am 15. November</w:t>
      </w:r>
      <w:r w:rsidR="009A3D8E" w:rsidRPr="00560308">
        <w:rPr>
          <w:rFonts w:ascii="Merriweather Sans" w:hAnsi="Merriweather Sans" w:cs="MerriweatherSans-Light"/>
          <w:color w:val="000000"/>
          <w:sz w:val="19"/>
          <w:szCs w:val="19"/>
          <w:lang w:eastAsia="de-DE"/>
        </w:rPr>
        <w:t xml:space="preserve"> 2019 ist als dritter Schritt ein </w:t>
      </w:r>
      <w:r w:rsidR="009A3D8E" w:rsidRPr="00560308">
        <w:rPr>
          <w:rFonts w:ascii="Merriweather Sans" w:hAnsi="Merriweather Sans" w:cs="MerriweatherSans-Bold"/>
          <w:b/>
          <w:bCs/>
          <w:color w:val="000000"/>
          <w:sz w:val="19"/>
          <w:szCs w:val="19"/>
          <w:lang w:eastAsia="de-DE"/>
        </w:rPr>
        <w:t>„Tag für die Demokratie“</w:t>
      </w:r>
      <w:r w:rsidR="009A3D8E" w:rsidRPr="00560308">
        <w:rPr>
          <w:rFonts w:ascii="Merriweather Sans" w:hAnsi="Merriweather Sans" w:cs="MerriweatherSans-Light"/>
          <w:color w:val="000000"/>
          <w:sz w:val="19"/>
          <w:szCs w:val="19"/>
          <w:lang w:eastAsia="de-DE"/>
        </w:rPr>
        <w:t xml:space="preserve"> geplant, an dem die Ergebnisse des Bürgerrates, zusammengefasst in einem Bürgergutachten, an die Politik übergeben werden und Bevölkerung und Politikerinnen und Politiker darüber ins Gespräch kommen sollen. </w:t>
      </w:r>
    </w:p>
    <w:p w14:paraId="4861322D" w14:textId="77777777" w:rsidR="001A40D2" w:rsidRPr="00560308" w:rsidRDefault="001A40D2" w:rsidP="00560308">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p>
    <w:p w14:paraId="4E3606B6" w14:textId="6509B26B" w:rsidR="001C0884" w:rsidRDefault="009A3D8E" w:rsidP="00560308">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r w:rsidRPr="00560308">
        <w:rPr>
          <w:rFonts w:ascii="Merriweather Sans" w:hAnsi="Merriweather Sans" w:cs="MerriweatherSans-Light"/>
          <w:color w:val="000000"/>
          <w:sz w:val="19"/>
          <w:szCs w:val="19"/>
          <w:lang w:eastAsia="de-DE"/>
        </w:rPr>
        <w:t xml:space="preserve">Im Anschluss an den „Tag für die Demokratie“ können die Ergebnisse des Bürgerrats in </w:t>
      </w:r>
      <w:r w:rsidR="001604A2">
        <w:rPr>
          <w:rFonts w:ascii="Merriweather Sans" w:hAnsi="Merriweather Sans" w:cs="MerriweatherSans-Light"/>
          <w:color w:val="000000"/>
          <w:sz w:val="19"/>
          <w:szCs w:val="19"/>
          <w:lang w:eastAsia="de-DE"/>
        </w:rPr>
        <w:t xml:space="preserve">Phase 4 in </w:t>
      </w:r>
      <w:r w:rsidRPr="00560308">
        <w:rPr>
          <w:rFonts w:ascii="Merriweather Sans" w:hAnsi="Merriweather Sans" w:cs="MerriweatherSans-Light"/>
          <w:color w:val="000000"/>
          <w:sz w:val="19"/>
          <w:szCs w:val="19"/>
          <w:lang w:eastAsia="de-DE"/>
        </w:rPr>
        <w:t>verschiedenen Formaten der Zusammenarbeit von Bürgerinnen und Bürgern, Politikerinnen und Politikern und Experten umgesetzt werden.</w:t>
      </w:r>
    </w:p>
    <w:p w14:paraId="5458D474" w14:textId="0DFE727D" w:rsidR="00DF5963" w:rsidRDefault="00DF5963" w:rsidP="00560308">
      <w:pPr>
        <w:widowControl w:val="0"/>
        <w:tabs>
          <w:tab w:val="left" w:pos="567"/>
        </w:tabs>
        <w:autoSpaceDE w:val="0"/>
        <w:autoSpaceDN w:val="0"/>
        <w:adjustRightInd w:val="0"/>
        <w:spacing w:line="340" w:lineRule="atLeast"/>
        <w:textAlignment w:val="center"/>
        <w:rPr>
          <w:rFonts w:ascii="Merriweather Sans" w:hAnsi="Merriweather Sans" w:cs="MerriweatherSans-Light"/>
          <w:color w:val="000000"/>
          <w:sz w:val="19"/>
          <w:szCs w:val="19"/>
          <w:lang w:eastAsia="de-DE"/>
        </w:rPr>
      </w:pPr>
    </w:p>
    <w:p w14:paraId="07467277" w14:textId="77777777" w:rsidR="00216367" w:rsidRPr="00216367" w:rsidRDefault="00216367" w:rsidP="00216367">
      <w:pPr>
        <w:widowControl w:val="0"/>
        <w:tabs>
          <w:tab w:val="left" w:pos="567"/>
        </w:tabs>
        <w:autoSpaceDE w:val="0"/>
        <w:autoSpaceDN w:val="0"/>
        <w:adjustRightInd w:val="0"/>
        <w:textAlignment w:val="center"/>
        <w:rPr>
          <w:rFonts w:ascii="Merriweather Sans" w:hAnsi="Merriweather Sans" w:cs="MerriweatherSans-Light"/>
          <w:color w:val="000000"/>
          <w:sz w:val="14"/>
          <w:szCs w:val="14"/>
          <w:lang w:eastAsia="de-DE"/>
        </w:rPr>
      </w:pPr>
      <w:r w:rsidRPr="00216367">
        <w:rPr>
          <w:rFonts w:ascii="Merriweather Sans" w:hAnsi="Merriweather Sans" w:cs="MerriweatherSans-Light"/>
          <w:color w:val="000000"/>
          <w:sz w:val="14"/>
          <w:szCs w:val="14"/>
          <w:lang w:eastAsia="de-DE"/>
        </w:rPr>
        <w:t xml:space="preserve">Grußwort von Bundestagspräsident Schäuble: </w:t>
      </w:r>
      <w:hyperlink r:id="rId9" w:history="1">
        <w:r w:rsidRPr="00216367">
          <w:rPr>
            <w:rStyle w:val="Hyperlink"/>
            <w:rFonts w:ascii="Merriweather Sans" w:hAnsi="Merriweather Sans" w:cs="MerriweatherSans-Light"/>
            <w:sz w:val="14"/>
            <w:szCs w:val="14"/>
            <w:lang w:eastAsia="de-DE"/>
          </w:rPr>
          <w:t>https://www.mehr-demokratie.de/fileadmin/pdf/Buergerrat/Grusswort_Dr._Wolfgang_Schaeuble__Praesident_des_Deutschen_Bundestages.pdf</w:t>
        </w:r>
      </w:hyperlink>
    </w:p>
    <w:p w14:paraId="757AE8EB" w14:textId="6A236122" w:rsidR="00216367" w:rsidRPr="00216367" w:rsidRDefault="00216367" w:rsidP="00216367">
      <w:pPr>
        <w:widowControl w:val="0"/>
        <w:tabs>
          <w:tab w:val="left" w:pos="567"/>
        </w:tabs>
        <w:autoSpaceDE w:val="0"/>
        <w:autoSpaceDN w:val="0"/>
        <w:adjustRightInd w:val="0"/>
        <w:textAlignment w:val="center"/>
        <w:rPr>
          <w:rFonts w:ascii="Merriweather Sans" w:hAnsi="Merriweather Sans" w:cs="MerriweatherSans-Light"/>
          <w:color w:val="000000"/>
          <w:sz w:val="14"/>
          <w:szCs w:val="14"/>
          <w:lang w:eastAsia="de-DE"/>
        </w:rPr>
      </w:pPr>
    </w:p>
    <w:p w14:paraId="718C9291" w14:textId="77777777" w:rsidR="00216367" w:rsidRPr="00216367" w:rsidRDefault="00216367" w:rsidP="00216367">
      <w:pPr>
        <w:widowControl w:val="0"/>
        <w:tabs>
          <w:tab w:val="left" w:pos="567"/>
        </w:tabs>
        <w:autoSpaceDE w:val="0"/>
        <w:autoSpaceDN w:val="0"/>
        <w:adjustRightInd w:val="0"/>
        <w:textAlignment w:val="center"/>
        <w:rPr>
          <w:rFonts w:ascii="Merriweather Sans" w:hAnsi="Merriweather Sans" w:cs="MerriweatherSans-Light"/>
          <w:color w:val="000000"/>
          <w:sz w:val="14"/>
          <w:szCs w:val="14"/>
          <w:lang w:eastAsia="de-DE"/>
        </w:rPr>
      </w:pPr>
      <w:r w:rsidRPr="00216367">
        <w:rPr>
          <w:rFonts w:ascii="Merriweather Sans" w:hAnsi="Merriweather Sans" w:cs="MerriweatherSans-Light"/>
          <w:color w:val="000000"/>
          <w:sz w:val="14"/>
          <w:szCs w:val="14"/>
          <w:lang w:eastAsia="de-DE"/>
        </w:rPr>
        <w:t xml:space="preserve">Weitere Infos zum Losverfahren: </w:t>
      </w:r>
      <w:hyperlink r:id="rId10" w:history="1">
        <w:r w:rsidRPr="00216367">
          <w:rPr>
            <w:rStyle w:val="Hyperlink"/>
            <w:rFonts w:ascii="Merriweather Sans" w:hAnsi="Merriweather Sans" w:cs="MerriweatherSans-Light"/>
            <w:sz w:val="14"/>
            <w:szCs w:val="14"/>
            <w:lang w:eastAsia="de-DE"/>
          </w:rPr>
          <w:t>https://www.buergerrat.de/buergerrat/buergerrat-auf-bundesebene/</w:t>
        </w:r>
      </w:hyperlink>
    </w:p>
    <w:p w14:paraId="6A524777" w14:textId="0126E49D" w:rsidR="00216367" w:rsidRDefault="00216367" w:rsidP="00216367">
      <w:pPr>
        <w:widowControl w:val="0"/>
        <w:tabs>
          <w:tab w:val="left" w:pos="567"/>
        </w:tabs>
        <w:autoSpaceDE w:val="0"/>
        <w:autoSpaceDN w:val="0"/>
        <w:adjustRightInd w:val="0"/>
        <w:textAlignment w:val="center"/>
        <w:rPr>
          <w:rFonts w:ascii="Merriweather Sans" w:hAnsi="Merriweather Sans" w:cs="MerriweatherSans-Light"/>
          <w:color w:val="000000"/>
          <w:sz w:val="14"/>
          <w:szCs w:val="14"/>
          <w:lang w:eastAsia="de-DE"/>
        </w:rPr>
      </w:pPr>
    </w:p>
    <w:p w14:paraId="4C1CFC8C" w14:textId="77777777" w:rsidR="00216367" w:rsidRPr="00216367" w:rsidRDefault="00216367" w:rsidP="00216367">
      <w:pPr>
        <w:widowControl w:val="0"/>
        <w:tabs>
          <w:tab w:val="left" w:pos="567"/>
        </w:tabs>
        <w:autoSpaceDE w:val="0"/>
        <w:autoSpaceDN w:val="0"/>
        <w:adjustRightInd w:val="0"/>
        <w:textAlignment w:val="center"/>
        <w:rPr>
          <w:rFonts w:ascii="Merriweather Sans" w:hAnsi="Merriweather Sans" w:cs="MerriweatherSans-Light"/>
          <w:color w:val="000000"/>
          <w:sz w:val="14"/>
          <w:szCs w:val="14"/>
          <w:lang w:eastAsia="de-DE"/>
        </w:rPr>
      </w:pPr>
    </w:p>
    <w:p w14:paraId="7D435663" w14:textId="2388883F" w:rsidR="00DF5963" w:rsidRPr="00216367" w:rsidRDefault="00DF5963" w:rsidP="00216367">
      <w:pPr>
        <w:widowControl w:val="0"/>
        <w:tabs>
          <w:tab w:val="left" w:pos="567"/>
        </w:tabs>
        <w:autoSpaceDE w:val="0"/>
        <w:autoSpaceDN w:val="0"/>
        <w:adjustRightInd w:val="0"/>
        <w:textAlignment w:val="center"/>
        <w:rPr>
          <w:rFonts w:ascii="Merriweather Sans" w:hAnsi="Merriweather Sans" w:cs="MerriweatherSans-Light"/>
          <w:color w:val="000000"/>
          <w:sz w:val="14"/>
          <w:szCs w:val="14"/>
          <w:lang w:eastAsia="de-DE"/>
        </w:rPr>
      </w:pPr>
      <w:r w:rsidRPr="00216367">
        <w:rPr>
          <w:rFonts w:ascii="Merriweather Sans" w:hAnsi="Merriweather Sans" w:cs="MerriweatherSans-Light"/>
          <w:color w:val="000000"/>
          <w:sz w:val="14"/>
          <w:szCs w:val="14"/>
          <w:lang w:eastAsia="de-DE"/>
        </w:rPr>
        <w:t xml:space="preserve">Bürgerrat Demokratie </w:t>
      </w:r>
    </w:p>
    <w:p w14:paraId="68746598" w14:textId="20304148" w:rsidR="0078133A" w:rsidRPr="00216367" w:rsidRDefault="00DF5963" w:rsidP="00216367">
      <w:pPr>
        <w:widowControl w:val="0"/>
        <w:tabs>
          <w:tab w:val="left" w:pos="567"/>
        </w:tabs>
        <w:autoSpaceDE w:val="0"/>
        <w:autoSpaceDN w:val="0"/>
        <w:adjustRightInd w:val="0"/>
        <w:textAlignment w:val="center"/>
        <w:rPr>
          <w:rFonts w:ascii="Merriweather Sans" w:hAnsi="Merriweather Sans" w:cs="MerriweatherSans-Light"/>
          <w:color w:val="000000"/>
          <w:sz w:val="14"/>
          <w:szCs w:val="14"/>
          <w:lang w:eastAsia="de-DE"/>
        </w:rPr>
      </w:pPr>
      <w:r w:rsidRPr="00216367">
        <w:rPr>
          <w:rFonts w:ascii="Merriweather Sans" w:hAnsi="Merriweather Sans" w:cs="MerriweatherSans-Light"/>
          <w:color w:val="000000"/>
          <w:sz w:val="14"/>
          <w:szCs w:val="14"/>
          <w:lang w:eastAsia="de-DE"/>
        </w:rPr>
        <w:t xml:space="preserve">Pressesprecherin Anne Dänner   Tel.:  +49 178/816 30 17   +49 30/420 823 70   </w:t>
      </w:r>
      <w:hyperlink r:id="rId11" w:history="1">
        <w:r w:rsidR="0078133A" w:rsidRPr="00216367">
          <w:rPr>
            <w:rFonts w:ascii="Merriweather Sans" w:hAnsi="Merriweather Sans" w:cs="MerriweatherSans-Light"/>
            <w:color w:val="000000"/>
            <w:sz w:val="14"/>
            <w:szCs w:val="14"/>
            <w:lang w:eastAsia="de-DE"/>
          </w:rPr>
          <w:t>presse@buergerrat.de</w:t>
        </w:r>
      </w:hyperlink>
    </w:p>
    <w:p w14:paraId="520573B6" w14:textId="30B46A5E" w:rsidR="00DF5963" w:rsidRPr="00216367" w:rsidRDefault="005E5790" w:rsidP="00216367">
      <w:pPr>
        <w:widowControl w:val="0"/>
        <w:tabs>
          <w:tab w:val="left" w:pos="567"/>
        </w:tabs>
        <w:autoSpaceDE w:val="0"/>
        <w:autoSpaceDN w:val="0"/>
        <w:adjustRightInd w:val="0"/>
        <w:textAlignment w:val="center"/>
        <w:rPr>
          <w:rFonts w:ascii="Merriweather Sans" w:hAnsi="Merriweather Sans" w:cs="MerriweatherSans-Light"/>
          <w:color w:val="000000"/>
          <w:sz w:val="14"/>
          <w:szCs w:val="14"/>
          <w:lang w:eastAsia="de-DE"/>
        </w:rPr>
      </w:pPr>
      <w:hyperlink r:id="rId12" w:history="1">
        <w:r w:rsidR="0078133A" w:rsidRPr="00216367">
          <w:rPr>
            <w:rStyle w:val="Hyperlink"/>
            <w:rFonts w:ascii="Merriweather Sans" w:hAnsi="Merriweather Sans" w:cs="MerriweatherSans-Light"/>
            <w:sz w:val="14"/>
            <w:szCs w:val="14"/>
            <w:lang w:eastAsia="de-DE"/>
          </w:rPr>
          <w:t>www.buergerrat.de</w:t>
        </w:r>
      </w:hyperlink>
      <w:r w:rsidR="00DF5963" w:rsidRPr="00216367">
        <w:rPr>
          <w:rFonts w:ascii="Merriweather Sans" w:hAnsi="Merriweather Sans" w:cs="MerriweatherSans-Light"/>
          <w:color w:val="000000"/>
          <w:sz w:val="14"/>
          <w:szCs w:val="14"/>
          <w:lang w:eastAsia="de-DE"/>
        </w:rPr>
        <w:t xml:space="preserve">   </w:t>
      </w:r>
      <w:hyperlink r:id="rId13" w:history="1">
        <w:r w:rsidR="0078133A" w:rsidRPr="00216367">
          <w:rPr>
            <w:rStyle w:val="Hyperlink"/>
            <w:rFonts w:ascii="Merriweather Sans" w:hAnsi="Merriweather Sans" w:cs="MerriweatherSans-Light"/>
            <w:sz w:val="14"/>
            <w:szCs w:val="14"/>
            <w:lang w:eastAsia="de-DE"/>
          </w:rPr>
          <w:t>https://www.facebook.com/buergerratdemokratie/</w:t>
        </w:r>
      </w:hyperlink>
      <w:r w:rsidR="00DF5963" w:rsidRPr="00216367">
        <w:rPr>
          <w:rFonts w:ascii="Merriweather Sans" w:hAnsi="Merriweather Sans" w:cs="MerriweatherSans-Light"/>
          <w:color w:val="000000"/>
          <w:sz w:val="14"/>
          <w:szCs w:val="14"/>
          <w:lang w:eastAsia="de-DE"/>
        </w:rPr>
        <w:t xml:space="preserve">   </w:t>
      </w:r>
      <w:r w:rsidR="0078133A" w:rsidRPr="00216367">
        <w:rPr>
          <w:rFonts w:ascii="Merriweather Sans" w:hAnsi="Merriweather Sans" w:cs="MerriweatherSans-Light"/>
          <w:color w:val="000000"/>
          <w:sz w:val="14"/>
          <w:szCs w:val="14"/>
          <w:lang w:eastAsia="de-DE"/>
        </w:rPr>
        <w:t>https://twitter.com/buergerrat_de</w:t>
      </w:r>
    </w:p>
    <w:p w14:paraId="6C97AE60" w14:textId="77777777" w:rsidR="0078133A" w:rsidRPr="00216367" w:rsidRDefault="0078133A" w:rsidP="00216367">
      <w:pPr>
        <w:widowControl w:val="0"/>
        <w:tabs>
          <w:tab w:val="left" w:pos="567"/>
        </w:tabs>
        <w:autoSpaceDE w:val="0"/>
        <w:autoSpaceDN w:val="0"/>
        <w:adjustRightInd w:val="0"/>
        <w:textAlignment w:val="center"/>
        <w:rPr>
          <w:rFonts w:ascii="Merriweather Sans" w:hAnsi="Merriweather Sans" w:cs="MerriweatherSans-Light"/>
          <w:color w:val="000000"/>
          <w:sz w:val="14"/>
          <w:szCs w:val="14"/>
          <w:lang w:eastAsia="de-DE"/>
        </w:rPr>
      </w:pPr>
      <w:r w:rsidRPr="00216367">
        <w:rPr>
          <w:rFonts w:ascii="Merriweather Sans" w:hAnsi="Merriweather Sans" w:cs="MerriweatherSans-Light"/>
          <w:color w:val="000000"/>
          <w:sz w:val="14"/>
          <w:szCs w:val="14"/>
          <w:lang w:eastAsia="de-DE"/>
        </w:rPr>
        <w:t>c/o Mehr Demokratie e.V.</w:t>
      </w:r>
    </w:p>
    <w:p w14:paraId="3634E0E3" w14:textId="77777777" w:rsidR="00DF5963" w:rsidRPr="00216367" w:rsidRDefault="00DF5963" w:rsidP="00216367">
      <w:pPr>
        <w:widowControl w:val="0"/>
        <w:tabs>
          <w:tab w:val="left" w:pos="567"/>
        </w:tabs>
        <w:autoSpaceDE w:val="0"/>
        <w:autoSpaceDN w:val="0"/>
        <w:adjustRightInd w:val="0"/>
        <w:textAlignment w:val="center"/>
        <w:rPr>
          <w:rFonts w:ascii="Merriweather Sans" w:hAnsi="Merriweather Sans" w:cs="MerriweatherSans-Light"/>
          <w:color w:val="000000"/>
          <w:sz w:val="14"/>
          <w:szCs w:val="14"/>
          <w:lang w:eastAsia="de-DE"/>
        </w:rPr>
      </w:pPr>
      <w:r w:rsidRPr="00216367">
        <w:rPr>
          <w:rFonts w:ascii="Merriweather Sans" w:hAnsi="Merriweather Sans" w:cs="MerriweatherSans-Light"/>
          <w:color w:val="000000"/>
          <w:sz w:val="14"/>
          <w:szCs w:val="14"/>
          <w:lang w:eastAsia="de-DE"/>
        </w:rPr>
        <w:t>Greifswalder Str. 4</w:t>
      </w:r>
    </w:p>
    <w:p w14:paraId="25A44127" w14:textId="77777777" w:rsidR="00DF5963" w:rsidRPr="00216367" w:rsidRDefault="00DF5963" w:rsidP="00216367">
      <w:pPr>
        <w:widowControl w:val="0"/>
        <w:tabs>
          <w:tab w:val="left" w:pos="567"/>
        </w:tabs>
        <w:autoSpaceDE w:val="0"/>
        <w:autoSpaceDN w:val="0"/>
        <w:adjustRightInd w:val="0"/>
        <w:textAlignment w:val="center"/>
        <w:rPr>
          <w:rFonts w:ascii="Merriweather Sans" w:hAnsi="Merriweather Sans" w:cs="MerriweatherSans-Light"/>
          <w:color w:val="000000"/>
          <w:sz w:val="14"/>
          <w:szCs w:val="14"/>
          <w:lang w:eastAsia="de-DE"/>
        </w:rPr>
      </w:pPr>
      <w:r w:rsidRPr="00216367">
        <w:rPr>
          <w:rFonts w:ascii="Merriweather Sans" w:hAnsi="Merriweather Sans" w:cs="MerriweatherSans-Light"/>
          <w:color w:val="000000"/>
          <w:sz w:val="14"/>
          <w:szCs w:val="14"/>
          <w:lang w:eastAsia="de-DE"/>
        </w:rPr>
        <w:t>10405 Berlin</w:t>
      </w:r>
    </w:p>
    <w:sectPr w:rsidR="00DF5963" w:rsidRPr="00216367" w:rsidSect="00A25991">
      <w:headerReference w:type="even" r:id="rId14"/>
      <w:headerReference w:type="default" r:id="rId15"/>
      <w:footerReference w:type="even" r:id="rId16"/>
      <w:footerReference w:type="default" r:id="rId17"/>
      <w:headerReference w:type="first" r:id="rId18"/>
      <w:footerReference w:type="first" r:id="rId19"/>
      <w:pgSz w:w="11900" w:h="16840"/>
      <w:pgMar w:top="2778" w:right="1412" w:bottom="1134" w:left="1418" w:header="70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67AD5" w14:textId="77777777" w:rsidR="005E5790" w:rsidRDefault="005E5790" w:rsidP="003B754D">
      <w:r>
        <w:separator/>
      </w:r>
    </w:p>
  </w:endnote>
  <w:endnote w:type="continuationSeparator" w:id="0">
    <w:p w14:paraId="6AC7A8C1" w14:textId="77777777" w:rsidR="005E5790" w:rsidRDefault="005E5790" w:rsidP="003B7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auto"/>
    <w:pitch w:val="variable"/>
    <w:sig w:usb0="E00002EF" w:usb1="4000205B" w:usb2="00000028" w:usb3="00000000" w:csb0="0000019F" w:csb1="00000000"/>
  </w:font>
  <w:font w:name="Sabon-Roman">
    <w:charset w:val="02"/>
    <w:family w:val="auto"/>
    <w:pitch w:val="variable"/>
    <w:sig w:usb0="00000000" w:usb1="10000000" w:usb2="00000000" w:usb3="00000000" w:csb0="80000000" w:csb1="00000000"/>
  </w:font>
  <w:font w:name="Merriweather Sans Light">
    <w:panose1 w:val="00000400000000000000"/>
    <w:charset w:val="00"/>
    <w:family w:val="auto"/>
    <w:pitch w:val="variable"/>
    <w:sig w:usb0="20000007" w:usb1="00000000" w:usb2="00000000" w:usb3="00000000" w:csb0="00000193" w:csb1="00000000"/>
  </w:font>
  <w:font w:name="MerriweatherSans-Light">
    <w:altName w:val="Merriweather Sans Light"/>
    <w:charset w:val="00"/>
    <w:family w:val="auto"/>
    <w:pitch w:val="variable"/>
    <w:sig w:usb0="0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Interstate-Bold">
    <w:panose1 w:val="02000803030000020004"/>
    <w:charset w:val="00"/>
    <w:family w:val="auto"/>
    <w:pitch w:val="variable"/>
    <w:sig w:usb0="80000027" w:usb1="00000040" w:usb2="00000000" w:usb3="00000000" w:csb0="00000001" w:csb1="00000000"/>
  </w:font>
  <w:font w:name="Interstate-Light">
    <w:panose1 w:val="02000606030000020004"/>
    <w:charset w:val="00"/>
    <w:family w:val="auto"/>
    <w:pitch w:val="variable"/>
    <w:sig w:usb0="80000027" w:usb1="00000040" w:usb2="00000000" w:usb3="00000000" w:csb0="00000001" w:csb1="00000000"/>
  </w:font>
  <w:font w:name="Merriweather Sans">
    <w:panose1 w:val="00000500000000000000"/>
    <w:charset w:val="00"/>
    <w:family w:val="auto"/>
    <w:pitch w:val="variable"/>
    <w:sig w:usb0="20000007" w:usb1="00000000" w:usb2="00000000" w:usb3="00000000" w:csb0="00000193" w:csb1="00000000"/>
  </w:font>
  <w:font w:name="Times-Roman">
    <w:altName w:val="Times New Roman"/>
    <w:charset w:val="00"/>
    <w:family w:val="auto"/>
    <w:pitch w:val="variable"/>
    <w:sig w:usb0="00000003" w:usb1="00000000" w:usb2="00000000" w:usb3="00000000" w:csb0="00000001" w:csb1="00000000"/>
  </w:font>
  <w:font w:name="MerriweatherSans-Bold">
    <w:altName w:val="Merriweather Sans"/>
    <w:charset w:val="00"/>
    <w:family w:val="auto"/>
    <w:pitch w:val="variable"/>
    <w:sig w:usb0="00000007" w:usb1="00000000" w:usb2="00000000" w:usb3="00000000" w:csb0="00000193" w:csb1="00000000"/>
  </w:font>
  <w:font w:name="Merriweather-Light">
    <w:altName w:val="Calibri"/>
    <w:charset w:val="00"/>
    <w:family w:val="auto"/>
    <w:pitch w:val="variable"/>
    <w:sig w:usb0="800000A7" w:usb1="50000000" w:usb2="00000000" w:usb3="00000000" w:csb0="00000001" w:csb1="00000000"/>
  </w:font>
  <w:font w:name="Lucida Grande">
    <w:altName w:val="Segoe UI"/>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3C9C7" w14:textId="77777777" w:rsidR="001F42D6" w:rsidRDefault="001F42D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1349372"/>
      <w:docPartObj>
        <w:docPartGallery w:val="Page Numbers (Bottom of Page)"/>
        <w:docPartUnique/>
      </w:docPartObj>
    </w:sdtPr>
    <w:sdtEndPr/>
    <w:sdtContent>
      <w:p w14:paraId="7380B746" w14:textId="2D91A59B" w:rsidR="001F42D6" w:rsidRDefault="001F42D6">
        <w:pPr>
          <w:pStyle w:val="Fuzeile"/>
        </w:pPr>
        <w:r>
          <w:fldChar w:fldCharType="begin"/>
        </w:r>
        <w:r>
          <w:instrText>PAGE   \* MERGEFORMAT</w:instrText>
        </w:r>
        <w:r>
          <w:fldChar w:fldCharType="separate"/>
        </w:r>
        <w:r>
          <w:t>2</w:t>
        </w:r>
        <w:r>
          <w:fldChar w:fldCharType="end"/>
        </w:r>
      </w:p>
    </w:sdtContent>
  </w:sdt>
  <w:p w14:paraId="3EE87094" w14:textId="77777777" w:rsidR="001C0884" w:rsidRPr="001C0884" w:rsidRDefault="001C0884" w:rsidP="001C0884">
    <w:pPr>
      <w:tabs>
        <w:tab w:val="left" w:pos="7230"/>
      </w:tabs>
      <w:ind w:right="-306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C4B6F" w14:textId="77777777" w:rsidR="00181C15" w:rsidRPr="001C0884" w:rsidRDefault="00181C15" w:rsidP="001C0884">
    <w:pPr>
      <w:tabs>
        <w:tab w:val="left" w:pos="6680"/>
        <w:tab w:val="left" w:pos="7230"/>
      </w:tabs>
      <w:ind w:right="-306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0AB90" w14:textId="77777777" w:rsidR="005E5790" w:rsidRDefault="005E5790" w:rsidP="003B754D">
      <w:r>
        <w:separator/>
      </w:r>
    </w:p>
  </w:footnote>
  <w:footnote w:type="continuationSeparator" w:id="0">
    <w:p w14:paraId="1264D154" w14:textId="77777777" w:rsidR="005E5790" w:rsidRDefault="005E5790" w:rsidP="003B75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8B3A5" w14:textId="77777777" w:rsidR="001F42D6" w:rsidRDefault="001F42D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40C42" w14:textId="77777777" w:rsidR="001F2E1A" w:rsidRDefault="001F2E1A">
    <w:pPr>
      <w:pStyle w:val="Kopfzeile"/>
    </w:pPr>
    <w:r>
      <w:rPr>
        <w:noProof/>
        <w:lang w:eastAsia="de-DE"/>
      </w:rPr>
      <w:drawing>
        <wp:anchor distT="0" distB="0" distL="114300" distR="114300" simplePos="0" relativeHeight="251661312" behindDoc="1" locked="0" layoutInCell="1" allowOverlap="1" wp14:anchorId="7674AF11" wp14:editId="756D1316">
          <wp:simplePos x="0" y="0"/>
          <wp:positionH relativeFrom="page">
            <wp:posOffset>-4471</wp:posOffset>
          </wp:positionH>
          <wp:positionV relativeFrom="page">
            <wp:posOffset>0</wp:posOffset>
          </wp:positionV>
          <wp:extent cx="7560000" cy="1069920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0320_md09_bürgerrat_Briefbogen_RZ.pdf"/>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7141" w14:textId="77777777" w:rsidR="003B754D" w:rsidRDefault="00BC3473" w:rsidP="00164C5B">
    <w:pPr>
      <w:pStyle w:val="Kopfzeile"/>
      <w:ind w:right="360"/>
    </w:pPr>
    <w:r>
      <w:rPr>
        <w:noProof/>
        <w:lang w:eastAsia="de-DE"/>
      </w:rPr>
      <w:drawing>
        <wp:anchor distT="0" distB="0" distL="114300" distR="114300" simplePos="0" relativeHeight="251659264" behindDoc="1" locked="0" layoutInCell="1" allowOverlap="1" wp14:anchorId="03BF3760" wp14:editId="59BC0B48">
          <wp:simplePos x="0" y="0"/>
          <wp:positionH relativeFrom="page">
            <wp:posOffset>-1931</wp:posOffset>
          </wp:positionH>
          <wp:positionV relativeFrom="page">
            <wp:posOffset>2540</wp:posOffset>
          </wp:positionV>
          <wp:extent cx="7560000" cy="106992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0320_md09_bürgerrat_Briefbogen_RZ.pdf"/>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87B"/>
    <w:rsid w:val="00045FFB"/>
    <w:rsid w:val="000520B6"/>
    <w:rsid w:val="000743C2"/>
    <w:rsid w:val="000C11CC"/>
    <w:rsid w:val="000E1E89"/>
    <w:rsid w:val="001048B8"/>
    <w:rsid w:val="00116A66"/>
    <w:rsid w:val="001604A2"/>
    <w:rsid w:val="00164C5B"/>
    <w:rsid w:val="00181C15"/>
    <w:rsid w:val="001A40D2"/>
    <w:rsid w:val="001C0884"/>
    <w:rsid w:val="001D471C"/>
    <w:rsid w:val="001F2E1A"/>
    <w:rsid w:val="001F42D6"/>
    <w:rsid w:val="0020444B"/>
    <w:rsid w:val="00216367"/>
    <w:rsid w:val="002361B4"/>
    <w:rsid w:val="00267D01"/>
    <w:rsid w:val="00301355"/>
    <w:rsid w:val="003213A2"/>
    <w:rsid w:val="00321719"/>
    <w:rsid w:val="00394268"/>
    <w:rsid w:val="003B754D"/>
    <w:rsid w:val="003F77ED"/>
    <w:rsid w:val="00433388"/>
    <w:rsid w:val="00451A9D"/>
    <w:rsid w:val="00462B8B"/>
    <w:rsid w:val="004630DA"/>
    <w:rsid w:val="00483F07"/>
    <w:rsid w:val="00511946"/>
    <w:rsid w:val="00551E59"/>
    <w:rsid w:val="00560308"/>
    <w:rsid w:val="00590CCE"/>
    <w:rsid w:val="005E5790"/>
    <w:rsid w:val="006569DE"/>
    <w:rsid w:val="0069746B"/>
    <w:rsid w:val="00747E00"/>
    <w:rsid w:val="00752973"/>
    <w:rsid w:val="00752D4C"/>
    <w:rsid w:val="0076552A"/>
    <w:rsid w:val="00780E06"/>
    <w:rsid w:val="0078133A"/>
    <w:rsid w:val="007971BB"/>
    <w:rsid w:val="007E5343"/>
    <w:rsid w:val="007E5849"/>
    <w:rsid w:val="007E7146"/>
    <w:rsid w:val="00806178"/>
    <w:rsid w:val="00831BE3"/>
    <w:rsid w:val="008A6E6A"/>
    <w:rsid w:val="008B58D6"/>
    <w:rsid w:val="008F4A63"/>
    <w:rsid w:val="00942F21"/>
    <w:rsid w:val="009A009F"/>
    <w:rsid w:val="009A3D8E"/>
    <w:rsid w:val="009C57A0"/>
    <w:rsid w:val="009C7B04"/>
    <w:rsid w:val="009D6D83"/>
    <w:rsid w:val="00A23FB1"/>
    <w:rsid w:val="00A25991"/>
    <w:rsid w:val="00A52D2E"/>
    <w:rsid w:val="00A74E86"/>
    <w:rsid w:val="00A90C7B"/>
    <w:rsid w:val="00A93E01"/>
    <w:rsid w:val="00B035AA"/>
    <w:rsid w:val="00B10867"/>
    <w:rsid w:val="00BC3473"/>
    <w:rsid w:val="00BD30CD"/>
    <w:rsid w:val="00C0087B"/>
    <w:rsid w:val="00C1114C"/>
    <w:rsid w:val="00C12DB2"/>
    <w:rsid w:val="00C20ABA"/>
    <w:rsid w:val="00C43105"/>
    <w:rsid w:val="00C94613"/>
    <w:rsid w:val="00CF18DA"/>
    <w:rsid w:val="00D077AD"/>
    <w:rsid w:val="00D85F9A"/>
    <w:rsid w:val="00DD323F"/>
    <w:rsid w:val="00DF5963"/>
    <w:rsid w:val="00E808E4"/>
    <w:rsid w:val="00EE2F86"/>
    <w:rsid w:val="00F15F1D"/>
    <w:rsid w:val="00F63CF4"/>
    <w:rsid w:val="00FA3E33"/>
    <w:rsid w:val="00FB4CBD"/>
    <w:rsid w:val="00FC6D4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220F3A"/>
  <w14:defaultImageDpi w14:val="32767"/>
  <w15:docId w15:val="{F38B335B-F2A1-44B0-8F73-8E794C7D2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lietext">
    <w:name w:val="Fließtext"/>
    <w:basedOn w:val="Standard"/>
    <w:uiPriority w:val="99"/>
    <w:rsid w:val="0069746B"/>
    <w:pPr>
      <w:widowControl w:val="0"/>
      <w:autoSpaceDE w:val="0"/>
      <w:autoSpaceDN w:val="0"/>
      <w:adjustRightInd w:val="0"/>
      <w:spacing w:line="270" w:lineRule="atLeast"/>
      <w:textAlignment w:val="center"/>
    </w:pPr>
    <w:rPr>
      <w:rFonts w:ascii="Open Sans" w:hAnsi="Open Sans" w:cs="Sabon-Roman"/>
      <w:color w:val="000000"/>
      <w:spacing w:val="1"/>
      <w:sz w:val="19"/>
      <w:szCs w:val="19"/>
    </w:rPr>
  </w:style>
  <w:style w:type="character" w:styleId="Seitenzahl">
    <w:name w:val="page number"/>
    <w:uiPriority w:val="99"/>
    <w:semiHidden/>
    <w:unhideWhenUsed/>
    <w:rsid w:val="0069746B"/>
    <w:rPr>
      <w:rFonts w:ascii="Open Sans" w:hAnsi="Open Sans"/>
      <w:b w:val="0"/>
      <w:bCs w:val="0"/>
      <w:i w:val="0"/>
      <w:iCs w:val="0"/>
    </w:rPr>
  </w:style>
  <w:style w:type="paragraph" w:styleId="Fuzeile">
    <w:name w:val="footer"/>
    <w:basedOn w:val="Standard"/>
    <w:link w:val="FuzeileZchn"/>
    <w:autoRedefine/>
    <w:uiPriority w:val="99"/>
    <w:unhideWhenUsed/>
    <w:rsid w:val="0069746B"/>
    <w:pPr>
      <w:tabs>
        <w:tab w:val="center" w:pos="4536"/>
        <w:tab w:val="right" w:pos="9072"/>
      </w:tabs>
    </w:pPr>
    <w:rPr>
      <w:rFonts w:ascii="Open Sans" w:hAnsi="Open Sans"/>
      <w:noProof/>
      <w:sz w:val="16"/>
    </w:rPr>
  </w:style>
  <w:style w:type="character" w:customStyle="1" w:styleId="FuzeileZchn">
    <w:name w:val="Fußzeile Zchn"/>
    <w:link w:val="Fuzeile"/>
    <w:uiPriority w:val="99"/>
    <w:rsid w:val="0069746B"/>
    <w:rPr>
      <w:rFonts w:ascii="Open Sans" w:hAnsi="Open Sans"/>
      <w:noProof/>
      <w:sz w:val="16"/>
    </w:rPr>
  </w:style>
  <w:style w:type="paragraph" w:styleId="Kopfzeile">
    <w:name w:val="header"/>
    <w:basedOn w:val="Standard"/>
    <w:link w:val="KopfzeileZchn"/>
    <w:uiPriority w:val="99"/>
    <w:unhideWhenUsed/>
    <w:rsid w:val="003B754D"/>
    <w:pPr>
      <w:tabs>
        <w:tab w:val="center" w:pos="4536"/>
        <w:tab w:val="right" w:pos="9072"/>
      </w:tabs>
    </w:pPr>
  </w:style>
  <w:style w:type="character" w:customStyle="1" w:styleId="KopfzeileZchn">
    <w:name w:val="Kopfzeile Zchn"/>
    <w:basedOn w:val="Absatz-Standardschriftart"/>
    <w:link w:val="Kopfzeile"/>
    <w:uiPriority w:val="99"/>
    <w:rsid w:val="003B754D"/>
  </w:style>
  <w:style w:type="paragraph" w:customStyle="1" w:styleId="DatumBrgerrat">
    <w:name w:val="Datum Bürgerrat"/>
    <w:basedOn w:val="Standard"/>
    <w:next w:val="Standard"/>
    <w:qFormat/>
    <w:rsid w:val="00752D4C"/>
    <w:rPr>
      <w:rFonts w:ascii="Merriweather Sans Light" w:hAnsi="Merriweather Sans Light"/>
      <w:sz w:val="15"/>
      <w:szCs w:val="22"/>
    </w:rPr>
  </w:style>
  <w:style w:type="paragraph" w:customStyle="1" w:styleId="AdresseFenster">
    <w:name w:val="Adresse Fenster"/>
    <w:basedOn w:val="Seitenzeilerechtsbndig"/>
    <w:qFormat/>
    <w:rsid w:val="00181C15"/>
    <w:pPr>
      <w:jc w:val="left"/>
    </w:pPr>
    <w:rPr>
      <w:rFonts w:ascii="MerriweatherSans-Light" w:hAnsi="MerriweatherSans-Light" w:cs="MerriweatherSans-Light"/>
    </w:rPr>
  </w:style>
  <w:style w:type="paragraph" w:customStyle="1" w:styleId="EmpfngeradresseBrgerrat">
    <w:name w:val="Empfängeradresse Bürgerrat"/>
    <w:basedOn w:val="Standard"/>
    <w:rsid w:val="007E7146"/>
    <w:pPr>
      <w:spacing w:line="320" w:lineRule="exact"/>
    </w:pPr>
    <w:rPr>
      <w:rFonts w:ascii="Merriweather Sans Light" w:eastAsia="Times New Roman" w:hAnsi="Merriweather Sans Light" w:cs="Arial"/>
      <w:color w:val="000000" w:themeColor="text1"/>
      <w:sz w:val="20"/>
      <w:szCs w:val="20"/>
      <w:lang w:eastAsia="de-DE" w:bidi="de-DE"/>
    </w:rPr>
  </w:style>
  <w:style w:type="paragraph" w:customStyle="1" w:styleId="FlietextBrgerrat">
    <w:name w:val="Fließtext Bürgerrat"/>
    <w:basedOn w:val="Standard"/>
    <w:qFormat/>
    <w:rsid w:val="00BC3473"/>
    <w:pPr>
      <w:spacing w:line="320" w:lineRule="exact"/>
    </w:pPr>
    <w:rPr>
      <w:rFonts w:ascii="Merriweather Sans Light" w:hAnsi="Merriweather Sans Light"/>
      <w:sz w:val="20"/>
      <w:szCs w:val="22"/>
    </w:rPr>
  </w:style>
  <w:style w:type="character" w:customStyle="1" w:styleId="Zeichenformat1">
    <w:name w:val="Zeichenformat 1"/>
    <w:basedOn w:val="Absatz-Standardschriftart"/>
    <w:uiPriority w:val="99"/>
    <w:rsid w:val="00BC3473"/>
    <w:rPr>
      <w:rFonts w:ascii="Interstate-Bold" w:hAnsi="Interstate-Bold" w:cs="Interstate-Bold"/>
      <w:spacing w:val="-2"/>
      <w:sz w:val="22"/>
      <w:szCs w:val="22"/>
      <w:u w:val="none"/>
    </w:rPr>
  </w:style>
  <w:style w:type="paragraph" w:customStyle="1" w:styleId="Seitenzeilerechtsbndig">
    <w:name w:val="Seitenzeile rechtsbündig"/>
    <w:basedOn w:val="Standard"/>
    <w:uiPriority w:val="99"/>
    <w:rsid w:val="00BC3473"/>
    <w:pPr>
      <w:widowControl w:val="0"/>
      <w:tabs>
        <w:tab w:val="right" w:pos="1680"/>
      </w:tabs>
      <w:autoSpaceDE w:val="0"/>
      <w:autoSpaceDN w:val="0"/>
      <w:adjustRightInd w:val="0"/>
      <w:spacing w:line="213" w:lineRule="atLeast"/>
      <w:jc w:val="right"/>
      <w:textAlignment w:val="center"/>
    </w:pPr>
    <w:rPr>
      <w:rFonts w:ascii="Interstate-Light" w:hAnsi="Interstate-Light" w:cs="Interstate-Light"/>
      <w:color w:val="000000"/>
      <w:sz w:val="15"/>
      <w:szCs w:val="15"/>
      <w:lang w:eastAsia="de-DE"/>
    </w:rPr>
  </w:style>
  <w:style w:type="paragraph" w:customStyle="1" w:styleId="Adresse">
    <w:name w:val="Adresse"/>
    <w:basedOn w:val="EmpfngeradresseBrgerrat"/>
    <w:qFormat/>
    <w:rsid w:val="00752D4C"/>
    <w:pPr>
      <w:framePr w:wrap="around" w:vAnchor="text" w:hAnchor="text" w:y="1" w:anchorLock="1"/>
      <w:tabs>
        <w:tab w:val="left" w:pos="5670"/>
      </w:tabs>
      <w:spacing w:line="240" w:lineRule="exact"/>
    </w:pPr>
    <w:rPr>
      <w:sz w:val="15"/>
    </w:rPr>
  </w:style>
  <w:style w:type="paragraph" w:customStyle="1" w:styleId="BetreffBR">
    <w:name w:val="Betreff BR"/>
    <w:basedOn w:val="Standard"/>
    <w:qFormat/>
    <w:rsid w:val="00752D4C"/>
    <w:pPr>
      <w:spacing w:before="320" w:after="800"/>
      <w:ind w:left="-284"/>
    </w:pPr>
    <w:rPr>
      <w:rFonts w:ascii="Merriweather Sans" w:hAnsi="Merriweather Sans"/>
      <w:b/>
      <w:bCs/>
      <w:color w:val="000000" w:themeColor="text1"/>
      <w:sz w:val="20"/>
      <w:szCs w:val="20"/>
    </w:rPr>
  </w:style>
  <w:style w:type="paragraph" w:customStyle="1" w:styleId="KeinAbsatzformat">
    <w:name w:val="[Kein Absatzformat]"/>
    <w:rsid w:val="00C0087B"/>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Zwischenberschrift">
    <w:name w:val="Zwischenüberschrift"/>
    <w:basedOn w:val="KeinAbsatzformat"/>
    <w:uiPriority w:val="99"/>
    <w:rsid w:val="00C0087B"/>
    <w:pPr>
      <w:spacing w:line="320" w:lineRule="atLeast"/>
    </w:pPr>
    <w:rPr>
      <w:rFonts w:ascii="MerriweatherSans-Bold" w:hAnsi="MerriweatherSans-Bold" w:cs="MerriweatherSans-Bold"/>
      <w:b/>
      <w:bCs/>
      <w:color w:val="E50019"/>
      <w:sz w:val="19"/>
      <w:szCs w:val="19"/>
    </w:rPr>
  </w:style>
  <w:style w:type="paragraph" w:customStyle="1" w:styleId="Zwischenberschrift2Ebene">
    <w:name w:val="Zwischenüberschrift 2. Ebene"/>
    <w:basedOn w:val="KeinAbsatzformat"/>
    <w:uiPriority w:val="99"/>
    <w:rsid w:val="00C0087B"/>
    <w:pPr>
      <w:spacing w:line="320" w:lineRule="atLeast"/>
    </w:pPr>
    <w:rPr>
      <w:rFonts w:ascii="MerriweatherSans-Bold" w:hAnsi="MerriweatherSans-Bold" w:cs="MerriweatherSans-Bold"/>
      <w:b/>
      <w:bCs/>
      <w:sz w:val="19"/>
      <w:szCs w:val="19"/>
    </w:rPr>
  </w:style>
  <w:style w:type="paragraph" w:customStyle="1" w:styleId="Funote">
    <w:name w:val="Fußnote"/>
    <w:basedOn w:val="KeinAbsatzformat"/>
    <w:uiPriority w:val="99"/>
    <w:rsid w:val="009A3D8E"/>
    <w:pPr>
      <w:tabs>
        <w:tab w:val="left" w:pos="283"/>
      </w:tabs>
      <w:spacing w:line="160" w:lineRule="atLeast"/>
    </w:pPr>
    <w:rPr>
      <w:rFonts w:ascii="Merriweather-Light" w:hAnsi="Merriweather-Light" w:cs="Merriweather-Light"/>
      <w:sz w:val="13"/>
      <w:szCs w:val="13"/>
    </w:rPr>
  </w:style>
  <w:style w:type="character" w:customStyle="1" w:styleId="Flietextbold">
    <w:name w:val="Fließtext bold"/>
    <w:uiPriority w:val="99"/>
    <w:rsid w:val="009A3D8E"/>
    <w:rPr>
      <w:b/>
      <w:bCs/>
    </w:rPr>
  </w:style>
  <w:style w:type="character" w:customStyle="1" w:styleId="bold">
    <w:name w:val="bold"/>
    <w:basedOn w:val="Zeichenformat1"/>
    <w:uiPriority w:val="99"/>
    <w:rsid w:val="009A3D8E"/>
    <w:rPr>
      <w:rFonts w:ascii="MerriweatherSans-Bold" w:hAnsi="MerriweatherSans-Bold" w:cs="MerriweatherSans-Bold"/>
      <w:b/>
      <w:bCs/>
      <w:spacing w:val="0"/>
      <w:sz w:val="19"/>
      <w:szCs w:val="19"/>
      <w:u w:val="none"/>
    </w:rPr>
  </w:style>
  <w:style w:type="paragraph" w:styleId="Sprechblasentext">
    <w:name w:val="Balloon Text"/>
    <w:basedOn w:val="Standard"/>
    <w:link w:val="SprechblasentextZchn"/>
    <w:uiPriority w:val="99"/>
    <w:semiHidden/>
    <w:unhideWhenUsed/>
    <w:rsid w:val="00B1086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B10867"/>
    <w:rPr>
      <w:rFonts w:ascii="Lucida Grande" w:hAnsi="Lucida Grande" w:cs="Lucida Grande"/>
      <w:sz w:val="18"/>
      <w:szCs w:val="18"/>
      <w:lang w:eastAsia="en-US"/>
    </w:rPr>
  </w:style>
  <w:style w:type="character" w:styleId="Hyperlink">
    <w:name w:val="Hyperlink"/>
    <w:basedOn w:val="Absatz-Standardschriftart"/>
    <w:uiPriority w:val="99"/>
    <w:unhideWhenUsed/>
    <w:rsid w:val="00FA3E33"/>
    <w:rPr>
      <w:color w:val="0563C1" w:themeColor="hyperlink"/>
      <w:u w:val="single"/>
    </w:rPr>
  </w:style>
  <w:style w:type="character" w:customStyle="1" w:styleId="NichtaufgelsteErwhnung1">
    <w:name w:val="Nicht aufgelöste Erwähnung1"/>
    <w:basedOn w:val="Absatz-Standardschriftart"/>
    <w:uiPriority w:val="99"/>
    <w:semiHidden/>
    <w:unhideWhenUsed/>
    <w:rsid w:val="00FA3E33"/>
    <w:rPr>
      <w:color w:val="605E5C"/>
      <w:shd w:val="clear" w:color="auto" w:fill="E1DFDD"/>
    </w:rPr>
  </w:style>
  <w:style w:type="character" w:styleId="NichtaufgelsteErwhnung">
    <w:name w:val="Unresolved Mention"/>
    <w:basedOn w:val="Absatz-Standardschriftart"/>
    <w:uiPriority w:val="99"/>
    <w:rsid w:val="00045F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acebook.com/buergerratdemokratie/"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buergerrat.de/ueber-uns/" TargetMode="External"/><Relationship Id="rId12" Type="http://schemas.openxmlformats.org/officeDocument/2006/relationships/hyperlink" Target="http://www.buergerrat.d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resse@buergerrat.d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buergerrat.de/buergerrat/buergerrat-auf-bundesebene/"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mehr-demokratie.de/fileadmin/pdf/Buergerrat/Grusswort_Dr._Wolfgang_Schaeuble__Praesident_des_Deutschen_Bundestages.pdf"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144E5A-0FD6-4EF0-B456-DF05F89BE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1380</Words>
  <Characters>8698</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H</dc:creator>
  <cp:keywords/>
  <dc:description/>
  <cp:lastModifiedBy>Anne Dänner</cp:lastModifiedBy>
  <cp:revision>2</cp:revision>
  <cp:lastPrinted>2019-06-05T06:59:00Z</cp:lastPrinted>
  <dcterms:created xsi:type="dcterms:W3CDTF">2019-06-08T09:59:00Z</dcterms:created>
  <dcterms:modified xsi:type="dcterms:W3CDTF">2019-06-08T09:59:00Z</dcterms:modified>
</cp:coreProperties>
</file>